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0E" w:rsidRDefault="009D1A6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43625" cy="8248650"/>
            <wp:effectExtent l="19050" t="0" r="9525" b="0"/>
            <wp:docPr id="2" name="Рисунок 1" descr="C:\Users\1\Desktop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69" w:rsidRDefault="009D1A69" w:rsidP="00D354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D1A69" w:rsidRDefault="009D1A69" w:rsidP="00D354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52E79" w:rsidRPr="00362685" w:rsidRDefault="00652E79" w:rsidP="00D35448">
      <w:pPr>
        <w:jc w:val="center"/>
        <w:rPr>
          <w:rFonts w:ascii="Arial" w:eastAsia="Times New Roman" w:hAnsi="Arial" w:cs="Arial"/>
          <w:color w:val="686868"/>
          <w:sz w:val="36"/>
          <w:szCs w:val="36"/>
          <w:lang w:val="uk-UA" w:eastAsia="ru-RU"/>
        </w:rPr>
      </w:pPr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Зміст</w:t>
      </w:r>
    </w:p>
    <w:p w:rsidR="00652E79" w:rsidRPr="00362685" w:rsidRDefault="00652E79" w:rsidP="00D1622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686868"/>
          <w:sz w:val="28"/>
          <w:szCs w:val="28"/>
          <w:lang w:val="uk-UA" w:eastAsia="ru-RU"/>
        </w:rPr>
        <w:t> </w:t>
      </w:r>
    </w:p>
    <w:p w:rsidR="00652E79" w:rsidRPr="00362685" w:rsidRDefault="00652E79" w:rsidP="00D162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Втуп</w:t>
      </w:r>
      <w:r w:rsidR="00D35448" w:rsidRPr="00D35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…………</w:t>
      </w:r>
      <w:r w:rsidR="00D35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………………………………………………………………….</w:t>
      </w:r>
      <w:r w:rsidR="00D35448" w:rsidRPr="00D35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….</w:t>
      </w:r>
      <w:r w:rsidR="00D35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</w:p>
    <w:p w:rsidR="00652E79" w:rsidRPr="00362685" w:rsidRDefault="00652E79" w:rsidP="00D162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52E79" w:rsidRPr="00362685" w:rsidRDefault="00652E79" w:rsidP="00D162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Загальний обсяг навантаження та очікувані результати навчання       (набуті компетентності)</w:t>
      </w:r>
      <w:r w:rsidR="00D35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</w:t>
      </w:r>
      <w:r w:rsidR="00292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......................</w:t>
      </w:r>
      <w:r w:rsidR="00D35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……...</w:t>
      </w:r>
      <w:r w:rsidR="002E18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652E79" w:rsidRPr="00362685" w:rsidRDefault="00652E79" w:rsidP="00D162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52E79" w:rsidRPr="00362685" w:rsidRDefault="00652E79" w:rsidP="00D162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ІІ.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Перелік, зміст, тривалість і взаємозв’язок освітніх ліній, логічна послідовність їх реалізації</w:t>
      </w:r>
      <w:r w:rsidR="00D35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</w:t>
      </w:r>
      <w:r w:rsidR="002E18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</w:p>
    <w:p w:rsidR="00652E79" w:rsidRPr="00362685" w:rsidRDefault="00652E79" w:rsidP="00D162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52E79" w:rsidRPr="00362685" w:rsidRDefault="00652E79" w:rsidP="00D162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ІІІ.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Форми організації освітнього процесу</w:t>
      </w:r>
      <w:r w:rsidR="00D35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</w:t>
      </w:r>
      <w:r w:rsidR="002E18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</w:p>
    <w:p w:rsidR="00652E79" w:rsidRPr="00362685" w:rsidRDefault="00652E79" w:rsidP="00D162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52E79" w:rsidRPr="00362685" w:rsidRDefault="00652E79" w:rsidP="00D162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ІV. </w:t>
      </w:r>
      <w:proofErr w:type="spellStart"/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Cистема</w:t>
      </w:r>
      <w:proofErr w:type="spellEnd"/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внутрішнього забезпечення якості освіти</w:t>
      </w:r>
      <w:r w:rsidR="00D35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………………</w:t>
      </w:r>
      <w:r w:rsidR="002E18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</w:p>
    <w:p w:rsidR="00652E79" w:rsidRDefault="00652E79" w:rsidP="00D162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52E79" w:rsidRPr="00D35448" w:rsidRDefault="00652E79" w:rsidP="00D3544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 w:type="page"/>
        <w:t>Вступ</w:t>
      </w:r>
    </w:p>
    <w:p w:rsidR="00652E79" w:rsidRPr="00362685" w:rsidRDefault="00652E79" w:rsidP="00D162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зі статтею 4 Закону України «Про дошкільну освіту» комунальний заклад </w:t>
      </w:r>
      <w:r w:rsidR="00931C3B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«Дошкільний навчальний заклад (ясла-садок) №</w:t>
      </w:r>
      <w:r w:rsidR="005E5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382</w:t>
      </w:r>
      <w:r w:rsidR="00931C3B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5E5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«Джерельце»</w:t>
      </w:r>
      <w:r w:rsidR="00931C3B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Х</w:t>
      </w:r>
      <w:r w:rsidR="00AD0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арківської міської ради» на 2023-2024</w:t>
      </w:r>
      <w:r w:rsidR="00931C3B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навчальний рік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спрямовує діяльність на 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формування у дитини дошкільного віку моральних норм, набуття нею життєвого соціального досвіду.</w:t>
      </w:r>
    </w:p>
    <w:p w:rsidR="00652E79" w:rsidRPr="00362685" w:rsidRDefault="00652E79" w:rsidP="00D1622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Освітня програма комунального закладу </w:t>
      </w:r>
      <w:r w:rsidR="00931C3B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 «Дошкільний навчальний заклад (ясла-садок) №</w:t>
      </w:r>
      <w:r w:rsidR="005E5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382 </w:t>
      </w:r>
      <w:r w:rsidR="00931C3B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E5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«Джерельце»</w:t>
      </w:r>
      <w:r w:rsidR="00931C3B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Харківської міської ради»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AD0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2023-2024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навчальний рік розроблена на виконання Закону України «Про освіту» та згідно з Базовим компонентом дошкільної освіти, затвердженим наказом Міністерства освіти і науки</w:t>
      </w:r>
      <w:r w:rsidR="002369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молоді та спорту України № 33 від 12.01.2021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652E79" w:rsidRPr="00362685" w:rsidRDefault="00652E79" w:rsidP="0029247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</w:t>
      </w:r>
      <w:proofErr w:type="spellStart"/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визначених Базовим компонентом дошкільної освіти.</w:t>
      </w:r>
    </w:p>
    <w:p w:rsidR="00652E79" w:rsidRPr="00362685" w:rsidRDefault="005D6168" w:rsidP="00513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52E79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програма визначає: </w:t>
      </w:r>
    </w:p>
    <w:p w:rsidR="00652E79" w:rsidRPr="00236987" w:rsidRDefault="00652E79" w:rsidP="0023698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36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обсяг навантаження та очікувані результати навчання (набуті компетентності);</w:t>
      </w:r>
    </w:p>
    <w:p w:rsidR="00652E79" w:rsidRPr="00236987" w:rsidRDefault="00652E79" w:rsidP="0023698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36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перелік, зміст, тривалість і взаємозв’язок освітніх ліній, логічну послідовність їх реалізації;</w:t>
      </w:r>
    </w:p>
    <w:p w:rsidR="00652E79" w:rsidRPr="00236987" w:rsidRDefault="00652E79" w:rsidP="0023698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36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 організації освітнього процесу;</w:t>
      </w:r>
    </w:p>
    <w:p w:rsidR="00652E79" w:rsidRPr="00236987" w:rsidRDefault="00652E79" w:rsidP="0023698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36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систему внутрішнього забезпечення якості освіти.</w:t>
      </w:r>
    </w:p>
    <w:p w:rsidR="005136BB" w:rsidRPr="005136BB" w:rsidRDefault="005136BB" w:rsidP="0023698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 Освітньої програми передбачає:</w:t>
      </w:r>
    </w:p>
    <w:p w:rsidR="005136BB" w:rsidRPr="005136BB" w:rsidRDefault="005136BB" w:rsidP="00236987">
      <w:pPr>
        <w:numPr>
          <w:ilvl w:val="0"/>
          <w:numId w:val="1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основ соціальної адаптації та життєвої компетентності дитини;</w:t>
      </w:r>
    </w:p>
    <w:p w:rsidR="005136BB" w:rsidRPr="005136BB" w:rsidRDefault="005136BB" w:rsidP="00236987">
      <w:pPr>
        <w:numPr>
          <w:ilvl w:val="0"/>
          <w:numId w:val="1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 елементів природо доцільного світогляду, розвиток позитивного емоційно-ціннісного ставлення до довкілля;</w:t>
      </w:r>
    </w:p>
    <w:p w:rsidR="005136BB" w:rsidRPr="005136BB" w:rsidRDefault="005136BB" w:rsidP="00236987">
      <w:pPr>
        <w:numPr>
          <w:ilvl w:val="0"/>
          <w:numId w:val="1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утвердження емоційно-ціннісного ставлення до практичної та духовної діяльності людини;</w:t>
      </w:r>
    </w:p>
    <w:p w:rsidR="005136BB" w:rsidRPr="005136BB" w:rsidRDefault="005136BB" w:rsidP="00236987">
      <w:pPr>
        <w:numPr>
          <w:ilvl w:val="0"/>
          <w:numId w:val="1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потреби в реалізації власних творчих здібностей.</w:t>
      </w:r>
    </w:p>
    <w:p w:rsidR="005136BB" w:rsidRPr="005136BB" w:rsidRDefault="005136BB" w:rsidP="005D6168">
      <w:pPr>
        <w:pStyle w:val="aff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36BB">
        <w:rPr>
          <w:rFonts w:ascii="Times New Roman" w:hAnsi="Times New Roman"/>
          <w:sz w:val="28"/>
          <w:szCs w:val="28"/>
          <w:lang w:val="uk-UA"/>
        </w:rPr>
        <w:t>Мета і завдання Освітньої програми: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турбота про здоров’я, емоційне благополуччя та своєчасний всебічний розвиток  кожної дитини;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створення в групах атмосфери гуманного та доброзичливого ставлення до всіх вихованців, що дозволяє ростити  їх товариськими, добрими, допитливими, ініціативними особистостями, які  прагнуть до самостійності і творчості;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максимальне використання різноманітних видів дитячої діяльності, їх інтеграція в цілях підвищення ефективності освітнього процесу;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творча організація (креативність) освітнього процесу;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варіативність використання навчального матеріалу, дозволяє розвивати творчість у відповідності з інтересами і здібностями кожної дитини;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шанобливе ставлення до результатів дитячої творчості;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єдність підходів до виховання дітей в умовах дошкільного навчального закладу і сім’ї;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забезпечення наступності дошкільної та початкової школи, що виключає розумові та фізичні перевантаження у змісті освіти дітей дошкільного віку, забезпечує відсутність тиску предметного навчання;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організація психолого-педагогічної підтримки вихованців у відповідності з їх віковими та індивідуальними особливостями і схильностями,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забезпечення психолого-педагогічної підтримки сім’ї та підвищення компетентності батьків у питаннях розвитку  освіти, охорони і зміцнення здоров’я дітей;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136BB">
        <w:rPr>
          <w:rFonts w:ascii="Times New Roman" w:hAnsi="Times New Roman"/>
          <w:sz w:val="28"/>
          <w:szCs w:val="28"/>
          <w:lang w:val="uk-UA" w:eastAsia="ru-RU"/>
        </w:rPr>
        <w:t>корекційно</w:t>
      </w:r>
      <w:proofErr w:type="spellEnd"/>
      <w:r w:rsidR="005D6168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5136BB">
        <w:rPr>
          <w:rFonts w:ascii="Times New Roman" w:hAnsi="Times New Roman"/>
          <w:sz w:val="28"/>
          <w:szCs w:val="28"/>
          <w:lang w:val="uk-UA" w:eastAsia="ru-RU"/>
        </w:rPr>
        <w:t>розвивальна робота, що забезпечує своєчасну спеціалізовану допомогу в освоєнні змісту навчання і корекцію вад дітей в умовах закладу дошкільної освіти;</w:t>
      </w:r>
    </w:p>
    <w:p w:rsidR="005136BB" w:rsidRPr="005136BB" w:rsidRDefault="005136BB" w:rsidP="0023698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6BB">
        <w:rPr>
          <w:rFonts w:ascii="Times New Roman" w:hAnsi="Times New Roman"/>
          <w:sz w:val="28"/>
          <w:szCs w:val="28"/>
          <w:lang w:val="uk-UA" w:eastAsia="ru-RU"/>
        </w:rPr>
        <w:t>підвищення професійної майстерності педагогів дошкільної освіти.</w:t>
      </w:r>
    </w:p>
    <w:p w:rsidR="00652E79" w:rsidRDefault="00652E79" w:rsidP="009A0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освітнього процесу в комунальному закладі </w:t>
      </w:r>
      <w:r w:rsidR="00931C3B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 «Дошкільний навчальний заклад (ясла-садок) </w:t>
      </w:r>
      <w:r w:rsidR="005E5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382</w:t>
      </w:r>
      <w:r w:rsidR="00931C3B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5E5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«Джерельце» </w:t>
      </w:r>
      <w:r w:rsidR="00931C3B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Харківської міської ради»</w:t>
      </w:r>
      <w:r w:rsidR="00AD0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2023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AD0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362685"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  <w:t> 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навчальному році буде здійснюватись відповідно до Статуту за пріоритетним </w:t>
      </w:r>
      <w:r w:rsidR="000E4C6C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художньо-естетичним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напрямом роботи. </w:t>
      </w:r>
    </w:p>
    <w:p w:rsidR="00E66EE1" w:rsidRPr="00E66EE1" w:rsidRDefault="00671393" w:rsidP="00E66E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 і завдання  освітнього процесу дітей дошкільного віку</w:t>
      </w:r>
    </w:p>
    <w:p w:rsidR="00671393" w:rsidRPr="00E66EE1" w:rsidRDefault="00671393" w:rsidP="00E66E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основних завдань роботи закладу дошкільної освіти:</w:t>
      </w:r>
    </w:p>
    <w:p w:rsidR="00671393" w:rsidRPr="00E66EE1" w:rsidRDefault="00671393" w:rsidP="005D6168">
      <w:pPr>
        <w:numPr>
          <w:ilvl w:val="0"/>
          <w:numId w:val="15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умов для фізичного, духовного, психічного, та соціального благополуччя дітей;</w:t>
      </w:r>
    </w:p>
    <w:p w:rsidR="00671393" w:rsidRPr="00E66EE1" w:rsidRDefault="00671393" w:rsidP="005D6168">
      <w:pPr>
        <w:numPr>
          <w:ilvl w:val="0"/>
          <w:numId w:val="15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вдосконалення якості освітнього процесу шляхом системного аналізу  та вирішення завдань формування соціально-моральних цінностей особистості;</w:t>
      </w:r>
    </w:p>
    <w:p w:rsidR="00671393" w:rsidRPr="00E66EE1" w:rsidRDefault="00671393" w:rsidP="005D6168">
      <w:pPr>
        <w:numPr>
          <w:ilvl w:val="0"/>
          <w:numId w:val="15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сприяння підвищенню професійної майстерності педагогів шляхом самоосвіти та участі у різних формах методичної роботи;</w:t>
      </w:r>
    </w:p>
    <w:p w:rsidR="00E66EE1" w:rsidRPr="00E66EE1" w:rsidRDefault="00671393" w:rsidP="005D6168">
      <w:pPr>
        <w:numPr>
          <w:ilvl w:val="0"/>
          <w:numId w:val="15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  сучасних методів та інноваційних технологій у взаємодії закладу дошкільної освіти і сім’ї, з метою забезпечення запитів батьків, надання допомоги у вихованні і розвитку дітей.</w:t>
      </w:r>
    </w:p>
    <w:p w:rsidR="00671393" w:rsidRPr="00E66EE1" w:rsidRDefault="00671393" w:rsidP="00E66E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671393" w:rsidRPr="00E66EE1" w:rsidRDefault="005D6168" w:rsidP="005D6168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671393"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</w:t>
      </w:r>
      <w:proofErr w:type="spellEnd"/>
      <w:r w:rsidR="00671393"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proofErr w:type="spellStart"/>
      <w:r w:rsidR="00671393"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язковий</w:t>
      </w:r>
      <w:proofErr w:type="spellEnd"/>
      <w:r w:rsidR="00671393"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мінімум передбачає:</w:t>
      </w:r>
    </w:p>
    <w:p w:rsidR="00671393" w:rsidRPr="00E66EE1" w:rsidRDefault="00671393" w:rsidP="005D6168">
      <w:pPr>
        <w:numPr>
          <w:ilvl w:val="0"/>
          <w:numId w:val="1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компетентнісний</w:t>
      </w:r>
      <w:proofErr w:type="spellEnd"/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671393" w:rsidRPr="00E66EE1" w:rsidRDefault="00671393" w:rsidP="005D6168">
      <w:pPr>
        <w:numPr>
          <w:ilvl w:val="0"/>
          <w:numId w:val="1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пріоритету соціально-моральному розвитку особистості, формування у дітей узгоджувати особисті інтереси з колективними;</w:t>
      </w:r>
    </w:p>
    <w:p w:rsidR="00671393" w:rsidRPr="00E66EE1" w:rsidRDefault="00671393" w:rsidP="005D6168">
      <w:pPr>
        <w:numPr>
          <w:ilvl w:val="0"/>
          <w:numId w:val="1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у дітей цілісної, реалістичної картини світу, основ світогляду;</w:t>
      </w:r>
    </w:p>
    <w:p w:rsidR="00671393" w:rsidRPr="00E66EE1" w:rsidRDefault="00671393" w:rsidP="005D6168">
      <w:pPr>
        <w:numPr>
          <w:ilvl w:val="0"/>
          <w:numId w:val="1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індивідуального особистісного розвитку.</w:t>
      </w:r>
    </w:p>
    <w:p w:rsidR="00671393" w:rsidRPr="00E66EE1" w:rsidRDefault="00671393" w:rsidP="00E66E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Гарантування наступності між дошкільною та початковою освітою.</w:t>
      </w:r>
    </w:p>
    <w:p w:rsidR="00671393" w:rsidRPr="005D6168" w:rsidRDefault="00671393" w:rsidP="005D6168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6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наступності і перспективності в освітньому процесі між дошкільною і початковою освітою полягає у поступовості та послідовності чинних програм розвитку, навчання і виховання дітей дошкільного віку та освітньої програми для 1 класу початкової школи.</w:t>
      </w:r>
    </w:p>
    <w:p w:rsidR="00671393" w:rsidRPr="00E66EE1" w:rsidRDefault="00671393" w:rsidP="00E66E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6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Формувати позитивну мотивацію здобувачів освіти до освітньої діяльності</w:t>
      </w:r>
    </w:p>
    <w:p w:rsidR="00671393" w:rsidRPr="005D6168" w:rsidRDefault="00671393" w:rsidP="005D6168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6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розвиток життєвих </w:t>
      </w:r>
      <w:proofErr w:type="spellStart"/>
      <w:r w:rsidRPr="005D6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5D6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необхідних для успішної самореалізації в суспільстві.</w:t>
      </w:r>
    </w:p>
    <w:p w:rsidR="005136BB" w:rsidRDefault="005136BB" w:rsidP="00D162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136BB" w:rsidRDefault="005136BB" w:rsidP="00D162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52E79" w:rsidRPr="00362685" w:rsidRDefault="00652E79" w:rsidP="00D1622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52E79" w:rsidRPr="00362685" w:rsidRDefault="00652E79" w:rsidP="00D1622D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Загальний обсяг навантаження та очікувані результати навчання (набуття </w:t>
      </w:r>
      <w:proofErr w:type="spellStart"/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3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652E79" w:rsidRPr="00362685" w:rsidRDefault="00652E79" w:rsidP="00D1622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Освітній процес у комунальному закладі </w:t>
      </w:r>
      <w:r w:rsidR="008C2874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«Дошкільний навчальний заклад (ясла-садок) №</w:t>
      </w:r>
      <w:r w:rsidR="005E5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382 «Джерельце»</w:t>
      </w:r>
      <w:r w:rsidR="008C2874"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Харківської міської ради» 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будується на відповідному програмно-методичному забезпеченні та представляє єдиний комплекс освітніх компонентів для досягнення вихованцями результатів навчання (набуття </w:t>
      </w:r>
      <w:proofErr w:type="spellStart"/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визначених Базовим компонентом дошкільної освіти, чинними освітніми комплексними та парціальними  програмами, рекомендованими Міністерством освіти і науки України.</w:t>
      </w:r>
    </w:p>
    <w:p w:rsidR="00652E79" w:rsidRPr="00292477" w:rsidRDefault="00652E79" w:rsidP="00D1622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7"/>
          <w:szCs w:val="27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 з рішенням педагогічної ради  ДНЗ  </w:t>
      </w:r>
      <w:r w:rsidR="009A0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5E5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382</w:t>
      </w:r>
      <w:r w:rsidR="005D6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(протокол № 1 від </w:t>
      </w:r>
      <w:r w:rsidR="00AD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</w:t>
      </w:r>
      <w:r w:rsidR="009A0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року) освітній процес у закладі здійснюється за </w:t>
      </w:r>
      <w:r w:rsidRPr="002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наступними  програмами:</w:t>
      </w:r>
    </w:p>
    <w:p w:rsidR="008E7DC1" w:rsidRPr="00BA4218" w:rsidRDefault="001E5942" w:rsidP="00BA4218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9" w:tgtFrame="_blank" w:history="1">
        <w:r w:rsidR="00652E79" w:rsidRPr="00EA18D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Освітня програма для дітей від 2 до 7 років «Дитина»</w:t>
        </w:r>
      </w:hyperlink>
      <w:r w:rsidR="00652E79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(наук. </w:t>
      </w:r>
      <w:proofErr w:type="spellStart"/>
      <w:r w:rsidR="00652E79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</w:t>
      </w:r>
      <w:proofErr w:type="spellEnd"/>
      <w:r w:rsidR="00652E79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проекту – </w:t>
      </w:r>
      <w:proofErr w:type="spellStart"/>
      <w:r w:rsidR="00652E79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Огнев’юк</w:t>
      </w:r>
      <w:proofErr w:type="spellEnd"/>
      <w:r w:rsidR="00652E79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В.О., авт. колектив – </w:t>
      </w:r>
      <w:proofErr w:type="spellStart"/>
      <w:r w:rsidR="00652E79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Бєлєнька</w:t>
      </w:r>
      <w:proofErr w:type="spellEnd"/>
      <w:r w:rsidR="00652E79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Г.В., </w:t>
      </w:r>
      <w:proofErr w:type="spellStart"/>
      <w:r w:rsidR="00652E79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Богініч</w:t>
      </w:r>
      <w:proofErr w:type="spellEnd"/>
      <w:r w:rsidR="00652E79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О.Л., </w:t>
      </w:r>
      <w:proofErr w:type="spellStart"/>
      <w:r w:rsidR="00652E79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Богдан</w:t>
      </w:r>
      <w:r w:rsidR="008C2874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ець-Білоскаленко</w:t>
      </w:r>
      <w:proofErr w:type="spellEnd"/>
      <w:r w:rsidR="008C2874" w:rsidRPr="00EA1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Н.І. та ін.);</w:t>
      </w:r>
    </w:p>
    <w:p w:rsidR="00A5297E" w:rsidRPr="00BA4218" w:rsidRDefault="005E5F86" w:rsidP="007616F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4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0589" w:rsidRPr="00BA4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себе треба знати, про себе треба дбати». Парціальна програма з основ здоров’я та безпеки життєдіяльності дітей дошкільного віку (авт. </w:t>
      </w:r>
      <w:proofErr w:type="spellStart"/>
      <w:r w:rsidR="00C00589" w:rsidRPr="00BA4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Лохвицька</w:t>
      </w:r>
      <w:proofErr w:type="spellEnd"/>
      <w:r w:rsidR="00502BAE" w:rsidRPr="00BA4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0589" w:rsidRPr="00BA4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Л.В.);</w:t>
      </w:r>
    </w:p>
    <w:p w:rsidR="00C00589" w:rsidRPr="00BA4218" w:rsidRDefault="00BA4218" w:rsidP="007616F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4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«Україна – моя Батьківщина». Парціальна програма з національно – патріотичного виховання для дітей середнього та старшого дошкільного віку.</w:t>
      </w:r>
    </w:p>
    <w:p w:rsidR="00652E79" w:rsidRPr="00362685" w:rsidRDefault="00652E79" w:rsidP="009A0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реалізації Базового компонента дошкільної освіти, вищезазначених освітніх програм та відповідно до наказу Міністерства освіти і науки України від 20.04.2015 року № 446 «Про затвердження гранично допустимого навчального навантаження на дитину у дошкільних навчальних закладах різних </w:t>
      </w:r>
      <w:r w:rsidR="00AD0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типів та форми власності» у 2023-2024</w:t>
      </w:r>
      <w:r w:rsidRPr="003626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в закладі дошкільної освіти загальний обсяг тижневого навантаження за віковими групами становитиме:</w:t>
      </w:r>
    </w:p>
    <w:p w:rsidR="007D6606" w:rsidRPr="00362685" w:rsidRDefault="007D6606" w:rsidP="00D162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1"/>
        <w:gridCol w:w="1606"/>
        <w:gridCol w:w="1606"/>
        <w:gridCol w:w="1606"/>
        <w:gridCol w:w="1504"/>
      </w:tblGrid>
      <w:tr w:rsidR="005D0445" w:rsidRPr="00362685" w:rsidTr="00D37881">
        <w:tc>
          <w:tcPr>
            <w:tcW w:w="15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види діяльності за освітніми лініями</w:t>
            </w:r>
          </w:p>
        </w:tc>
        <w:tc>
          <w:tcPr>
            <w:tcW w:w="341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me54"/>
            <w:bookmarkEnd w:id="0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кількість занять на тиждень за віковими групами</w:t>
            </w:r>
          </w:p>
        </w:tc>
      </w:tr>
      <w:tr w:rsidR="005D0445" w:rsidRPr="00362685" w:rsidTr="00D37881">
        <w:trPr>
          <w:trHeight w:val="15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00DD3" w:rsidRPr="00362685" w:rsidRDefault="00200DD3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ранній вік</w:t>
            </w:r>
          </w:p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 2 до 3</w:t>
            </w:r>
          </w:p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00DD3" w:rsidRPr="00362685" w:rsidRDefault="00200DD3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</w:p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 3 до 4</w:t>
            </w:r>
          </w:p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00DD3" w:rsidRPr="00362685" w:rsidRDefault="00200DD3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me85"/>
            <w:bookmarkStart w:id="2" w:name="bssPhr23"/>
            <w:bookmarkStart w:id="3" w:name="me147"/>
            <w:bookmarkStart w:id="4" w:name="bssPhr22"/>
            <w:bookmarkStart w:id="5" w:name="me89"/>
            <w:bookmarkStart w:id="6" w:name="bssPhr21"/>
            <w:bookmarkStart w:id="7" w:name="me207"/>
            <w:bookmarkStart w:id="8" w:name="bssPhr20"/>
            <w:bookmarkStart w:id="9" w:name="me220"/>
            <w:bookmarkStart w:id="10" w:name="bssPhr2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 4 до 5</w:t>
            </w:r>
          </w:p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</w:t>
            </w: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(від 5 до </w:t>
            </w: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6 років)</w:t>
            </w:r>
          </w:p>
        </w:tc>
      </w:tr>
      <w:tr w:rsidR="005D0445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me222"/>
            <w:bookmarkStart w:id="12" w:name="bssPhr25"/>
            <w:bookmarkEnd w:id="11"/>
            <w:bookmarkEnd w:id="12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із соціумом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me44"/>
            <w:bookmarkStart w:id="14" w:name="me230"/>
            <w:bookmarkStart w:id="15" w:name="me99"/>
            <w:bookmarkEnd w:id="13"/>
            <w:bookmarkEnd w:id="14"/>
            <w:bookmarkEnd w:id="15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me134"/>
            <w:bookmarkEnd w:id="16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me140"/>
            <w:bookmarkEnd w:id="17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D0445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8" w:name="me82"/>
            <w:bookmarkStart w:id="19" w:name="bssPhr26"/>
            <w:bookmarkEnd w:id="18"/>
            <w:bookmarkEnd w:id="19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природним довкіллям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0" w:name="me202"/>
            <w:bookmarkStart w:id="21" w:name="me252"/>
            <w:bookmarkStart w:id="22" w:name="me204"/>
            <w:bookmarkEnd w:id="20"/>
            <w:bookmarkEnd w:id="21"/>
            <w:bookmarkEnd w:id="22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3" w:name="me41"/>
            <w:bookmarkEnd w:id="23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4" w:name="me135"/>
            <w:bookmarkEnd w:id="24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0445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5" w:name="me210"/>
            <w:bookmarkStart w:id="26" w:name="bssPhr27"/>
            <w:bookmarkEnd w:id="25"/>
            <w:bookmarkEnd w:id="26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Художньо-продуктивна діяльність (музична, образотворча, театральна тощо)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7" w:name="me43"/>
            <w:bookmarkStart w:id="28" w:name="me184"/>
            <w:bookmarkStart w:id="29" w:name="me189"/>
            <w:bookmarkEnd w:id="27"/>
            <w:bookmarkEnd w:id="28"/>
            <w:bookmarkEnd w:id="29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00DD3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0" w:name="me42"/>
            <w:bookmarkEnd w:id="30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1" w:name="me87"/>
            <w:bookmarkEnd w:id="31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5D0445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2" w:name="me122"/>
            <w:bookmarkStart w:id="33" w:name="bssPhr28"/>
            <w:bookmarkEnd w:id="32"/>
            <w:bookmarkEnd w:id="33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Сенсорний розвиток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4" w:name="me137"/>
            <w:bookmarkStart w:id="35" w:name="me169"/>
            <w:bookmarkStart w:id="36" w:name="me146"/>
            <w:bookmarkEnd w:id="34"/>
            <w:bookmarkEnd w:id="35"/>
            <w:bookmarkEnd w:id="36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7" w:name="me216"/>
            <w:bookmarkEnd w:id="37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8" w:name="me126"/>
            <w:bookmarkEnd w:id="38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D0445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9" w:name="me67"/>
            <w:bookmarkStart w:id="40" w:name="bssPhr29"/>
            <w:bookmarkEnd w:id="39"/>
            <w:bookmarkEnd w:id="40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Логіко-математичний розвиток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1" w:name="me39"/>
            <w:bookmarkStart w:id="42" w:name="me205"/>
            <w:bookmarkStart w:id="43" w:name="me138"/>
            <w:bookmarkEnd w:id="41"/>
            <w:bookmarkEnd w:id="42"/>
            <w:bookmarkEnd w:id="43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4" w:name="me88"/>
            <w:bookmarkEnd w:id="44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5" w:name="me265"/>
            <w:bookmarkEnd w:id="45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0445" w:rsidRPr="00362685" w:rsidRDefault="005D0445" w:rsidP="00D1622D">
            <w:pPr>
              <w:pStyle w:val="Default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0445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6" w:name="me113"/>
            <w:bookmarkStart w:id="47" w:name="bssPhr30"/>
            <w:bookmarkEnd w:id="46"/>
            <w:bookmarkEnd w:id="47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культура мовленнєвого спілкування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8" w:name="me72"/>
            <w:bookmarkStart w:id="49" w:name="me160"/>
            <w:bookmarkStart w:id="50" w:name="me63"/>
            <w:bookmarkEnd w:id="48"/>
            <w:bookmarkEnd w:id="49"/>
            <w:bookmarkEnd w:id="50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1" w:name="me262"/>
            <w:bookmarkEnd w:id="51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2" w:name="me111"/>
            <w:bookmarkEnd w:id="52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0445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3" w:name="me76"/>
            <w:bookmarkStart w:id="54" w:name="bssPhr31"/>
            <w:bookmarkEnd w:id="53"/>
            <w:bookmarkEnd w:id="54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та фізичний розвиток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5" w:name="me167"/>
            <w:bookmarkStart w:id="56" w:name="me51"/>
            <w:bookmarkStart w:id="57" w:name="me225"/>
            <w:bookmarkEnd w:id="55"/>
            <w:bookmarkEnd w:id="56"/>
            <w:bookmarkEnd w:id="57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8" w:name="me60"/>
            <w:bookmarkEnd w:id="58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9" w:name="me84"/>
            <w:bookmarkEnd w:id="59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</w:tr>
      <w:tr w:rsidR="005D0445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0" w:name="me209"/>
            <w:bookmarkStart w:id="61" w:name="bssPhr32"/>
            <w:bookmarkEnd w:id="60"/>
            <w:bookmarkEnd w:id="61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занять на тиждень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2" w:name="me157"/>
            <w:bookmarkStart w:id="63" w:name="me226"/>
            <w:bookmarkStart w:id="64" w:name="me229"/>
            <w:bookmarkEnd w:id="62"/>
            <w:bookmarkEnd w:id="63"/>
            <w:bookmarkEnd w:id="64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+2**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5" w:name="me267"/>
            <w:bookmarkEnd w:id="65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+3**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6" w:name="me196"/>
            <w:bookmarkEnd w:id="66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+3**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+3**</w:t>
            </w:r>
          </w:p>
        </w:tc>
      </w:tr>
      <w:tr w:rsidR="007D6606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D6606" w:rsidRPr="00362685" w:rsidRDefault="007D6606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освітні послуги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D6606" w:rsidRPr="00362685" w:rsidRDefault="007D6606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D6606" w:rsidRPr="00362685" w:rsidRDefault="007D6606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D6606" w:rsidRPr="00362685" w:rsidRDefault="007D6606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6606" w:rsidRPr="00362685" w:rsidRDefault="007D6606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D0445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7" w:name="me45"/>
            <w:bookmarkStart w:id="68" w:name="bssPhr33"/>
            <w:bookmarkStart w:id="69" w:name="me90"/>
            <w:bookmarkStart w:id="70" w:name="bssPhr34"/>
            <w:bookmarkEnd w:id="67"/>
            <w:bookmarkEnd w:id="68"/>
            <w:bookmarkEnd w:id="69"/>
            <w:bookmarkEnd w:id="70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занять на тиждень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1" w:name="me162"/>
            <w:bookmarkStart w:id="72" w:name="me218"/>
            <w:bookmarkStart w:id="73" w:name="me115"/>
            <w:bookmarkEnd w:id="71"/>
            <w:bookmarkEnd w:id="72"/>
            <w:bookmarkEnd w:id="73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4" w:name="me129"/>
            <w:bookmarkEnd w:id="74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5" w:name="me118"/>
            <w:bookmarkEnd w:id="75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0445" w:rsidRPr="00362685" w:rsidRDefault="007D6606" w:rsidP="00D1622D">
            <w:pPr>
              <w:pStyle w:val="Default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5D0445" w:rsidRPr="00362685" w:rsidTr="00D37881">
        <w:tc>
          <w:tcPr>
            <w:tcW w:w="15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6" w:name="me47"/>
            <w:bookmarkStart w:id="77" w:name="bssPhr35"/>
            <w:bookmarkEnd w:id="76"/>
            <w:bookmarkEnd w:id="77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Максимально допустиме навчальне навантаження на тиждень на дитину</w:t>
            </w: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(в астрономічних годинах)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***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8" w:name="me74"/>
            <w:bookmarkStart w:id="79" w:name="me46"/>
            <w:bookmarkStart w:id="80" w:name="me105"/>
            <w:bookmarkEnd w:id="78"/>
            <w:bookmarkEnd w:id="79"/>
            <w:bookmarkEnd w:id="80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1" w:name="me38"/>
            <w:bookmarkEnd w:id="81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2" w:name="me102"/>
            <w:bookmarkEnd w:id="82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445" w:rsidRPr="00362685" w:rsidRDefault="005D0445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  <w:r w:rsidR="007D6606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</w:tr>
    </w:tbl>
    <w:p w:rsidR="00D37881" w:rsidRDefault="00D37881" w:rsidP="00D3788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881" w:rsidRPr="00D37881" w:rsidRDefault="00D37881" w:rsidP="00D37881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Художньо-продуктивна діяльність передбачає заняття з музичної, образотворчої діяльності, художньої літератури. Театралізована діяльність присутня протягом дня як самостійний вид діяльності, чи включена в різні заняття для реалізації їх програмових завдань. Художня література інтегрується у  заняття з художньо-продуктивної діяльності та розвитку мовлення.</w:t>
      </w:r>
    </w:p>
    <w:p w:rsidR="00D37881" w:rsidRPr="00D37881" w:rsidRDefault="00D37881" w:rsidP="00D37881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**Фізкультурні заняття проводяться з дворічного віку. Години, передбачені для фізкультурних занять не враховуються під час визначення гранично допустимого навчального навантаження на дітей. У зв’язку з цим передбачено проведення фізкультурних занять з дітьми у першій та у другій половині дня. </w:t>
      </w:r>
    </w:p>
    <w:p w:rsidR="00D37881" w:rsidRDefault="00D37881" w:rsidP="00D3788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 Максимально допустиме навчальне навантаження визначають шляхом множення загальної кількості занять на тиждень, відведених на вивчення освітніх ліній у віковій групі, на тривалість заняття залежно від віку вихованців</w:t>
      </w:r>
      <w:r w:rsidR="00136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D2A04" w:rsidRPr="00362685" w:rsidRDefault="00BD2A04" w:rsidP="00D1622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освітньому процесі закладі дошкільної освіти використовуються різні види спеціально організованих форм діяльності дітей, у тому числі заняття різних типів (інваріантна частина за освітньою  програмою для дітей від двох до семи років «Дитина»,  рекомендованою Міністерством освіти і науки України, </w:t>
      </w:r>
      <w:r w:rsidR="00D6396D" w:rsidRPr="00D6396D">
        <w:rPr>
          <w:rFonts w:ascii="Times New Roman" w:hAnsi="Times New Roman" w:cs="Times New Roman"/>
          <w:color w:val="auto"/>
          <w:sz w:val="28"/>
          <w:szCs w:val="28"/>
          <w:lang w:val="uk-UA"/>
        </w:rPr>
        <w:t>лист МОН України від 23.07.2020</w:t>
      </w:r>
      <w:r w:rsidR="003C489E" w:rsidRPr="00D639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№1/11-</w:t>
      </w:r>
      <w:r w:rsidR="00D6396D" w:rsidRPr="00D6396D">
        <w:rPr>
          <w:rFonts w:ascii="Times New Roman" w:hAnsi="Times New Roman" w:cs="Times New Roman"/>
          <w:color w:val="auto"/>
          <w:sz w:val="28"/>
          <w:szCs w:val="28"/>
          <w:lang w:val="uk-UA"/>
        </w:rPr>
        <w:t>4960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D2A04" w:rsidRPr="00362685" w:rsidRDefault="00BD2A0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Навчання у формі занять проводиться, починаючи з третього року життя, з поступовим нарощуванням їх кількості та тривалості.</w:t>
      </w:r>
    </w:p>
    <w:p w:rsidR="00BD2A04" w:rsidRPr="00362685" w:rsidRDefault="00BD2A0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Тривалість спеціально організованих фронтальних занять становить:</w:t>
      </w:r>
    </w:p>
    <w:p w:rsidR="00BD2A04" w:rsidRPr="00362685" w:rsidRDefault="00BD2A04" w:rsidP="00D1622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ab/>
        <w:t>у групі  раннього віку – до 10 хвилин;</w:t>
      </w:r>
    </w:p>
    <w:p w:rsidR="00BD2A04" w:rsidRPr="00362685" w:rsidRDefault="00BD2A04" w:rsidP="00D1622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ab/>
        <w:t>у  молодшій групі –  не більше 15 хвилин;</w:t>
      </w:r>
    </w:p>
    <w:p w:rsidR="00BD2A04" w:rsidRPr="00362685" w:rsidRDefault="00BD2A04" w:rsidP="00D1622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ab/>
        <w:t>у середній – 20 хвилин;</w:t>
      </w:r>
    </w:p>
    <w:p w:rsidR="00BD2A04" w:rsidRPr="00362685" w:rsidRDefault="00BD2A04" w:rsidP="00D1622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ab/>
        <w:t>у старшій – 25 хвилин.</w:t>
      </w:r>
    </w:p>
    <w:p w:rsidR="00BD2A04" w:rsidRPr="00362685" w:rsidRDefault="00BD2A0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Тривалість перерв між заняттями становить не менше 10 хвилин.</w:t>
      </w:r>
    </w:p>
    <w:p w:rsidR="00BD2A04" w:rsidRPr="00362685" w:rsidRDefault="00BD2A0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Заняття, які потребують підвищеної пізнавальної активності, проводяться переважно в першу половину дня та у дні з високою працездатністю (вівторок, середа). Такі заняття поєднуються та чергуються із заняттями з музичного виховання та фізкультури.</w:t>
      </w:r>
    </w:p>
    <w:p w:rsidR="00BD2A04" w:rsidRPr="00362685" w:rsidRDefault="00BD2A0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освітньої програми сприяє проведення інтегрованих занять. Тривалість інтегрованого заняття може дещо збільшуватись за рахунок постійної зміни різних видів дитячої діяльності (на 5, 10, 15 хвилин відповідно </w:t>
      </w:r>
      <w:r w:rsidR="003C489E" w:rsidRPr="00362685">
        <w:rPr>
          <w:rFonts w:ascii="Times New Roman" w:hAnsi="Times New Roman" w:cs="Times New Roman"/>
          <w:sz w:val="28"/>
          <w:szCs w:val="28"/>
          <w:lang w:val="uk-UA"/>
        </w:rPr>
        <w:t>віковим особливостям дітей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D2A04" w:rsidRPr="00362685" w:rsidRDefault="00BD2A0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Заняття з фізичної культури й музичного вихо</w:t>
      </w:r>
      <w:r w:rsidR="00937698" w:rsidRPr="00362685">
        <w:rPr>
          <w:rFonts w:ascii="Times New Roman" w:hAnsi="Times New Roman" w:cs="Times New Roman"/>
          <w:sz w:val="28"/>
          <w:szCs w:val="28"/>
          <w:lang w:val="uk-UA"/>
        </w:rPr>
        <w:t>вання інтеграції не підлягають.</w:t>
      </w:r>
    </w:p>
    <w:p w:rsidR="00BD2A04" w:rsidRPr="00362685" w:rsidRDefault="00BD2A0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Виконання домашніх завдань від дітей педагогами закладу дошкільної освіти не вимагається.</w:t>
      </w:r>
    </w:p>
    <w:p w:rsidR="00BD2A04" w:rsidRDefault="00BD2A0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Організоване навчання у формі фі</w:t>
      </w:r>
      <w:r w:rsidR="00937698"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зкультурних занять проводиться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37698" w:rsidRPr="00362685">
        <w:rPr>
          <w:rFonts w:ascii="Times New Roman" w:hAnsi="Times New Roman" w:cs="Times New Roman"/>
          <w:sz w:val="28"/>
          <w:szCs w:val="28"/>
          <w:lang w:val="uk-UA"/>
        </w:rPr>
        <w:t>раннього віку</w:t>
      </w:r>
      <w:r w:rsidR="009A04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Визначаючи обсяг рухової активності дітей, враховується стан їхнього здоров’я та психофізіологічні особливості. Тривалість занять для дітей у віці від 2 до 3 років – 15 хвилин; від 3 до 5 років – 20-25 хвилин; від 5 до 6  років – 25-30 хвилин.</w:t>
      </w:r>
    </w:p>
    <w:p w:rsidR="00DF4804" w:rsidRDefault="00DF480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Фізкультурні розваги – забезпечення оптимальних, фізичних та психоемоційних навантажень. Проводяться, починаючи з раннього віку, 1-2 рази на місяць.</w:t>
      </w:r>
    </w:p>
    <w:p w:rsidR="00DF4804" w:rsidRPr="00DF4804" w:rsidRDefault="00DF4804" w:rsidP="00DF48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Дні здоров’я -  активізація здорового способу життя, проводяться 1 раз на місяць, починаючи з третього року  життя.</w:t>
      </w:r>
    </w:p>
    <w:p w:rsidR="00DF4804" w:rsidRPr="00DF4804" w:rsidRDefault="00DF4804" w:rsidP="00DF48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Тижні здоров’я організовуються так,як і дні здоров я,спрямовані на комплексне вирішення завдань фізичного виховання дітей.</w:t>
      </w:r>
    </w:p>
    <w:p w:rsidR="00DF4804" w:rsidRPr="00DF4804" w:rsidRDefault="00DF4804" w:rsidP="00DF48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Самостійна рухова діяльність забезпечення оптимальних фізичних навантажень, проводяться під час прогулянок, у вільний час, підйому. Тривалість 6-9 хв., залежить від віку дітей,</w:t>
      </w:r>
    </w:p>
    <w:p w:rsidR="00DF4804" w:rsidRPr="00362685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Індивідуальна робота  проводиться з метою вдосконалення фізичних якостей дітей.</w:t>
      </w:r>
    </w:p>
    <w:p w:rsidR="00EB6DF8" w:rsidRDefault="00BD2A04" w:rsidP="00EB6DF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Фізкультурні заняття для дітей дошкільного віку проводять не менше трьох разів на тиждень. Форма та місце проведення занять визначаються педагогом залежно від поставленої мети, сезону, погодних умов та інших факторів.</w:t>
      </w:r>
    </w:p>
    <w:p w:rsidR="00DF4804" w:rsidRPr="00EB6DF8" w:rsidRDefault="00DF4804" w:rsidP="00EB6DF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79B4">
        <w:rPr>
          <w:rFonts w:ascii="Times New Roman" w:hAnsi="Times New Roman" w:cs="Times New Roman"/>
          <w:sz w:val="28"/>
          <w:szCs w:val="28"/>
          <w:lang w:val="uk-UA"/>
        </w:rPr>
        <w:t>Загартувальні</w:t>
      </w:r>
      <w:proofErr w:type="spellEnd"/>
      <w:r w:rsidRPr="004079B4">
        <w:rPr>
          <w:rFonts w:ascii="Times New Roman" w:hAnsi="Times New Roman" w:cs="Times New Roman"/>
          <w:sz w:val="28"/>
          <w:szCs w:val="28"/>
          <w:lang w:val="uk-UA"/>
        </w:rPr>
        <w:t xml:space="preserve"> й лікувально-профілактичні процедури</w:t>
      </w:r>
      <w:r w:rsidR="009A04AE" w:rsidRPr="004079B4">
        <w:rPr>
          <w:rFonts w:ascii="Times New Roman" w:hAnsi="Times New Roman" w:cs="Times New Roman"/>
          <w:sz w:val="28"/>
          <w:szCs w:val="28"/>
        </w:rPr>
        <w:t>.</w:t>
      </w:r>
    </w:p>
    <w:p w:rsidR="00DF4804" w:rsidRPr="00DF4804" w:rsidRDefault="00DF4804" w:rsidP="00DF48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Заходи, спрямовані на підвищення опірності організму до змінних умов навколишнього середовища. Це повсякденні (температурний режим, прогулянки, миття рук, обличчя, полоскання рота); спеціальні (повітряні, сонячні ванни, водні процедури, коригувальні вправи тощо).</w:t>
      </w:r>
    </w:p>
    <w:p w:rsidR="00DF4804" w:rsidRPr="00DF4804" w:rsidRDefault="00DF4804" w:rsidP="00DF48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 xml:space="preserve">До лікувально-профілактичних процедур належать: фітотерапія;  </w:t>
      </w:r>
      <w:proofErr w:type="spellStart"/>
      <w:r w:rsidRPr="00DF4804">
        <w:rPr>
          <w:rFonts w:ascii="Times New Roman" w:hAnsi="Times New Roman" w:cs="Times New Roman"/>
          <w:sz w:val="28"/>
          <w:szCs w:val="28"/>
          <w:lang w:val="uk-UA"/>
        </w:rPr>
        <w:t>ароматерапія</w:t>
      </w:r>
      <w:proofErr w:type="spellEnd"/>
      <w:r w:rsidRPr="00DF4804">
        <w:rPr>
          <w:rFonts w:ascii="Times New Roman" w:hAnsi="Times New Roman" w:cs="Times New Roman"/>
          <w:sz w:val="28"/>
          <w:szCs w:val="28"/>
          <w:lang w:val="uk-UA"/>
        </w:rPr>
        <w:t>, різновиди масажу; дихальна гімнастика.</w:t>
      </w:r>
    </w:p>
    <w:p w:rsidR="00DF4804" w:rsidRPr="00DF4804" w:rsidRDefault="00DF4804" w:rsidP="00DF48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Локальні процедури: ходіння босоніж по траві, по землі; сухе та вологе обтирання ніг; ходіння по вологій доріжці; обливання ніг водою.</w:t>
      </w:r>
    </w:p>
    <w:p w:rsidR="00DF4804" w:rsidRPr="00DF4804" w:rsidRDefault="00DF4804" w:rsidP="00DF48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Збереження здоров’я дітей належить до головних завдань закладу дошкільної освіти. Тому формування навичок здорового способу життя та безпечної поведінки здійснюється не лише в рамках освітньої лінії «Особистість дитини», а також інтегрується у змісті всіх освітніх ліній інваріантної частини Програми.</w:t>
      </w:r>
    </w:p>
    <w:p w:rsidR="00DF4804" w:rsidRPr="00DF4804" w:rsidRDefault="00DF4804" w:rsidP="00DF48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Музичне виховання проводиться з метою гармонійного, естетичного та творчого розвитку дітей. Зміст реалізується в основних видах музичної діяльності:</w:t>
      </w:r>
    </w:p>
    <w:p w:rsidR="00DF4804" w:rsidRPr="00DF4804" w:rsidRDefault="00DF4804" w:rsidP="00DF48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Слухання музики, співи, гра на дитячих музичних інструментах, музично-ритмічна діяльність.</w:t>
      </w:r>
    </w:p>
    <w:p w:rsidR="00DF4804" w:rsidRPr="00362685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04">
        <w:rPr>
          <w:rFonts w:ascii="Times New Roman" w:hAnsi="Times New Roman" w:cs="Times New Roman"/>
          <w:sz w:val="28"/>
          <w:szCs w:val="28"/>
          <w:lang w:val="uk-UA"/>
        </w:rPr>
        <w:t>Форми організації музичного виховання різноманітні. Це самостійна музична діяльність; використання музики в повсякденному житті;  музичні заняття: музичні розваги (свято Миколая, День Матері, музичні драматизації казок, театралізована діяльність тощо); музично – театралізовані дійства ( сезонні свята «Пори року», зимові Новорічні свята,  «Мамо, мамочко моя», «Осінній ярмарок», «День незалежності», «День знань», «Козацькі забави», випускний бал, День захисту дітей тощо.); родинні свята «День іменинника», «День батька».</w:t>
      </w:r>
    </w:p>
    <w:p w:rsidR="0044487D" w:rsidRPr="00362685" w:rsidRDefault="0044487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і різнобічного освоєння навколишньої дійсності та ін. Потенційно це виявляється у певному рівні готовності дитини до систематичного навчання — фізичної, соціальної, емоційно-ціннісної, пізнавальної, мовленнєвої, творчої.</w:t>
      </w:r>
    </w:p>
    <w:p w:rsidR="00BD2A04" w:rsidRPr="00362685" w:rsidRDefault="00BD2A0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Індивідуальна робота організовується з урахуванням віку дітей та відповідно вимог чинних програм.</w:t>
      </w:r>
    </w:p>
    <w:p w:rsidR="005738EE" w:rsidRPr="00362685" w:rsidRDefault="00937698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Зміст освітнього процесу в заклад</w:t>
      </w:r>
      <w:bookmarkStart w:id="83" w:name="me180"/>
      <w:bookmarkStart w:id="84" w:name="bssPhr57"/>
      <w:bookmarkStart w:id="85" w:name="me35"/>
      <w:bookmarkStart w:id="86" w:name="bssPhr58"/>
      <w:bookmarkEnd w:id="83"/>
      <w:bookmarkEnd w:id="84"/>
      <w:bookmarkEnd w:id="85"/>
      <w:bookmarkEnd w:id="86"/>
      <w:r w:rsidR="00BA4218">
        <w:rPr>
          <w:rFonts w:ascii="Times New Roman" w:hAnsi="Times New Roman" w:cs="Times New Roman"/>
          <w:sz w:val="28"/>
          <w:szCs w:val="28"/>
          <w:lang w:val="uk-UA"/>
        </w:rPr>
        <w:t>і у 2022-2023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спрямований на формування та розвиток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відповідно до освітніх ліній Базового компонента:</w:t>
      </w:r>
    </w:p>
    <w:p w:rsidR="005738EE" w:rsidRPr="00362685" w:rsidRDefault="005738EE" w:rsidP="00D1622D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7"/>
        <w:gridCol w:w="6683"/>
      </w:tblGrid>
      <w:tr w:rsidR="00937698" w:rsidRPr="00362685" w:rsidTr="00937698"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698" w:rsidRPr="00362685" w:rsidRDefault="00937698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лінія</w:t>
            </w:r>
          </w:p>
        </w:tc>
        <w:tc>
          <w:tcPr>
            <w:tcW w:w="6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698" w:rsidRPr="00362685" w:rsidRDefault="00937698" w:rsidP="00D1622D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освітнього процесу</w:t>
            </w:r>
          </w:p>
        </w:tc>
      </w:tr>
      <w:tr w:rsidR="00937698" w:rsidRPr="009D1A69" w:rsidTr="00937698"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698" w:rsidRPr="00362685" w:rsidRDefault="00937698" w:rsidP="00D162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Особистість дитини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698" w:rsidRPr="00362685" w:rsidRDefault="00937698" w:rsidP="00D1622D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Передбачає:</w:t>
            </w:r>
          </w:p>
          <w:p w:rsidR="00937698" w:rsidRPr="00362685" w:rsidRDefault="00937698" w:rsidP="00D1622D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формування позитивного образу «Я», створення бази особистісної культури дитини, її активної життєдіяльності;</w:t>
            </w:r>
          </w:p>
          <w:p w:rsidR="00937698" w:rsidRPr="00362685" w:rsidRDefault="00937698" w:rsidP="00D1622D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бути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</w:t>
            </w:r>
            <w:proofErr w:type="spellStart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самоставлення</w:t>
            </w:r>
            <w:proofErr w:type="spellEnd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самооцінка.</w:t>
            </w:r>
          </w:p>
        </w:tc>
      </w:tr>
      <w:tr w:rsidR="005D6100" w:rsidRPr="009D1A69" w:rsidTr="00937698"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00" w:rsidRPr="00362685" w:rsidRDefault="005D6100" w:rsidP="00BA42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в сенсорно-пізнавальному просторі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00" w:rsidRPr="00362685" w:rsidRDefault="005D6100" w:rsidP="00BA4218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Передбачає:</w:t>
            </w:r>
          </w:p>
          <w:p w:rsidR="005D6100" w:rsidRPr="00362685" w:rsidRDefault="005D6100" w:rsidP="00BA4218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</w:tc>
      </w:tr>
      <w:tr w:rsidR="005D6100" w:rsidRPr="002E1876" w:rsidTr="00937698"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00" w:rsidRPr="00362685" w:rsidRDefault="005D6100" w:rsidP="00BA42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в природному довкіллі</w:t>
            </w:r>
          </w:p>
          <w:p w:rsidR="005D6100" w:rsidRPr="00362685" w:rsidRDefault="005D6100" w:rsidP="00BA42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00" w:rsidRPr="00362685" w:rsidRDefault="005D6100" w:rsidP="00BA4218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Містить доступні дитині дошкільного віку уявлення про природу планети Земля та Всесвіт, розвиток емоційно-ціннісного та відповідального екологічного ставлення до природного довкілля. Природнича освіченість передбачає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природи. Ціннісне ставлення дитини до природи виявляється у її </w:t>
            </w:r>
            <w:proofErr w:type="spellStart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природодоцільній</w:t>
            </w:r>
            <w:proofErr w:type="spellEnd"/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поведінці: виважене ставлення до рослин і тварин;готовність включатись у практичну діяльність, що пов’язана з природою; дотримування правил природокористування.</w:t>
            </w:r>
          </w:p>
        </w:tc>
      </w:tr>
      <w:tr w:rsidR="005D6100" w:rsidRPr="009D1A69" w:rsidTr="00937698"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00" w:rsidRPr="00362685" w:rsidRDefault="005D6100" w:rsidP="00BA42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дитини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00" w:rsidRPr="00362685" w:rsidRDefault="005D6100" w:rsidP="00BA4218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Передбачає:</w:t>
            </w:r>
          </w:p>
          <w:p w:rsidR="005D6100" w:rsidRPr="00362685" w:rsidRDefault="005D6100" w:rsidP="00BA4218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</w:tc>
      </w:tr>
      <w:tr w:rsidR="00FE3AD5" w:rsidRPr="009D1A69" w:rsidTr="00937698"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D5" w:rsidRPr="00362685" w:rsidRDefault="00FE3AD5" w:rsidP="00BA42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у соціумі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D5" w:rsidRDefault="00FE3AD5" w:rsidP="00FE3AD5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Передбачає:</w:t>
            </w:r>
          </w:p>
          <w:p w:rsidR="00FE3AD5" w:rsidRPr="00362685" w:rsidRDefault="00FE3AD5" w:rsidP="00FE3AD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E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датність до прояву особистісних якостей, соціальних почуттів, любові до Батьківщини; готовність до посильної участі в соціальних подіях, що відбуваються у дитячих осередках, громаді, суспільстві та спрямовані на покращення спільного життя.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сформованості соціально-громадянської компетентності засвідчує ціннісне ставлення дитини до себе, своїх прав і прав інших, наявність уявлень про правила і способи міжособистісної взаємодії з членами сім’ї, родини, іншими людьми та вмінь дотримуватись цих правил в соціально-громадянському просторі, а також ціннісне ставлення та повагу до культурних надбань українського народу, представників різних національностей і культур.</w:t>
            </w:r>
          </w:p>
        </w:tc>
      </w:tr>
      <w:tr w:rsidR="005D6100" w:rsidRPr="009D1A69" w:rsidTr="00FE3AD5">
        <w:trPr>
          <w:trHeight w:val="406"/>
        </w:trPr>
        <w:tc>
          <w:tcPr>
            <w:tcW w:w="288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00" w:rsidRPr="00362685" w:rsidRDefault="005D6100" w:rsidP="00BA42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 дитини</w:t>
            </w:r>
          </w:p>
        </w:tc>
        <w:tc>
          <w:tcPr>
            <w:tcW w:w="66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00" w:rsidRPr="00362685" w:rsidRDefault="005D6100" w:rsidP="00BA4218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Передбачає:</w:t>
            </w:r>
          </w:p>
          <w:p w:rsidR="005D6100" w:rsidRPr="00362685" w:rsidRDefault="005D6100" w:rsidP="00BA4218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засвоєння дитиною культури мовлення та спілкування, елементарних правил користування мовою у різних життєвих ситуаціях. Оволодіння мовою як засобом пізнання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пізнання світу від конкретно-чуттєвого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різних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інших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</w:tc>
      </w:tr>
      <w:tr w:rsidR="005D6100" w:rsidRPr="009D1A69" w:rsidTr="00FE3AD5">
        <w:trPr>
          <w:trHeight w:val="6399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00" w:rsidRPr="00362685" w:rsidRDefault="00FE3AD5" w:rsidP="00BA42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в світі мистецтва</w:t>
            </w:r>
          </w:p>
        </w:tc>
        <w:tc>
          <w:tcPr>
            <w:tcW w:w="66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00" w:rsidRPr="00362685" w:rsidRDefault="005D6100" w:rsidP="00BA4218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Передбачає:</w:t>
            </w:r>
          </w:p>
          <w:p w:rsidR="005D6100" w:rsidRPr="00362685" w:rsidRDefault="005D6100" w:rsidP="00BA4218">
            <w:pPr>
              <w:pStyle w:val="Default"/>
              <w:spacing w:line="276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</w:tc>
      </w:tr>
    </w:tbl>
    <w:p w:rsidR="00EB6DF8" w:rsidRDefault="00EB6DF8" w:rsidP="00EB6DF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87D" w:rsidRDefault="00937698" w:rsidP="00EB6DF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Реалізуючи вищезазначений зміст освітнього процесу, вихователі забезпечують досягнення очікуваних результатів навчання, визначених у освітній програмі </w:t>
      </w:r>
      <w:r w:rsidR="00FE3AD5">
        <w:rPr>
          <w:rFonts w:ascii="Times New Roman" w:hAnsi="Times New Roman" w:cs="Times New Roman"/>
          <w:sz w:val="28"/>
          <w:szCs w:val="28"/>
          <w:lang w:val="uk-UA"/>
        </w:rPr>
        <w:t>для дітей від 2 до 7 років «Дитина»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 (наук.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. проекту –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Огнев’юк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В.О., авт. колектив –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Г.В.,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О.Л.,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Богданець-Білоскаленко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Н.І. та ін.).</w:t>
      </w:r>
    </w:p>
    <w:p w:rsidR="002E1876" w:rsidRPr="00362685" w:rsidRDefault="002E1876" w:rsidP="00EB6DF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698" w:rsidRDefault="00937698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Очікуванні результати навчання здобувачів освіти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Набуття різних видів </w:t>
      </w:r>
      <w:proofErr w:type="spellStart"/>
      <w:r w:rsidRPr="00E66EE1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 дитиною дошкільного віку відбувається в різних видах діяльності (ігровій-провідній для дітей дошкільного віку); руховій; природничій; предметній; образотворчій; музичній; театральній; літературній; сенсорно-пізнавальній і математичній; мовленнєвій; соціокультурній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DF4804" w:rsidRPr="00E66EE1" w:rsidRDefault="00DF4804" w:rsidP="00E66EE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Модель випускника кожної вікової групи</w:t>
      </w:r>
    </w:p>
    <w:p w:rsidR="00DF4804" w:rsidRPr="00E66EE1" w:rsidRDefault="00DF4804" w:rsidP="00E66EE1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Ранній</w:t>
      </w:r>
      <w:r w:rsidR="00315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EE1">
        <w:rPr>
          <w:rFonts w:ascii="Times New Roman" w:hAnsi="Times New Roman" w:cs="Times New Roman"/>
          <w:sz w:val="28"/>
          <w:szCs w:val="28"/>
          <w:lang w:val="uk-UA"/>
        </w:rPr>
        <w:t>вік</w:t>
      </w:r>
      <w:r w:rsidR="00315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EE1">
        <w:rPr>
          <w:rFonts w:ascii="Times New Roman" w:hAnsi="Times New Roman" w:cs="Times New Roman"/>
          <w:sz w:val="28"/>
          <w:szCs w:val="28"/>
          <w:lang w:val="uk-UA"/>
        </w:rPr>
        <w:t>(від 2 до 3років)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Діти раннього віку проявляють швидке збага</w:t>
      </w:r>
      <w:r w:rsidR="00090D8A">
        <w:rPr>
          <w:rFonts w:ascii="Times New Roman" w:hAnsi="Times New Roman" w:cs="Times New Roman"/>
          <w:sz w:val="28"/>
          <w:szCs w:val="28"/>
          <w:lang w:val="uk-UA"/>
        </w:rPr>
        <w:t>чення словника іменниками (до 58</w:t>
      </w: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%), </w:t>
      </w:r>
      <w:r w:rsidR="00090D8A">
        <w:rPr>
          <w:rFonts w:ascii="Times New Roman" w:hAnsi="Times New Roman" w:cs="Times New Roman"/>
          <w:sz w:val="28"/>
          <w:szCs w:val="28"/>
          <w:lang w:val="uk-UA"/>
        </w:rPr>
        <w:t>дієсловами (до 25 %), прикметниками (до 11</w:t>
      </w:r>
      <w:r w:rsidRPr="00E66EE1">
        <w:rPr>
          <w:rFonts w:ascii="Times New Roman" w:hAnsi="Times New Roman" w:cs="Times New Roman"/>
          <w:sz w:val="28"/>
          <w:szCs w:val="28"/>
          <w:lang w:val="uk-UA"/>
        </w:rPr>
        <w:t>%); використовують багатослівні речення, розуміють розповіді про предмети та явища.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Орієнтуються у найближчому просторі (в кімнаті, ігровому майданчику), розуміють поняття «вгорі, внизу, вперед, назад»; в них розвинута  допитливість  ( «Що це? Чому?»).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Активно пізнають навколишній  світ в процесі предметної діяльності, порівнюються предмети за кількістю «один», «багато», кольором, формою, величиною; називають  дії словами; виконують доручення дорослого; володіють навичками продуктивних видів діяльності: малювання, ліплення, конструювання, у них формуються навички сприймання різних видів музичної діяльності; виявляють свідоме ставлення до себе та свого власного «Я», активно використовують займенники «Я, мій, мені, моє».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Спостерігається початок кризи трьох років (підвищується емоційна вразливість і чутливість до оцінок власних досягнень з боку дорослого, з’являється гордість за ці досягнення, підвищується самооцінка); самостверджується у предметній діяльності через ігрові дії та спілкування з дорослими та однолітками.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Антропометричні дані проводяться щомісяця.</w:t>
      </w:r>
    </w:p>
    <w:p w:rsidR="00DF4804" w:rsidRPr="00E66EE1" w:rsidRDefault="00DF4804" w:rsidP="00E66EE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Молодша  група (4-й рік життя)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У дітей 4-го року життя відбувається «Криза трьох років», формується система внутрішнього «Я».  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Дитина утримує увагу 7 – 8 хвилин, виконує розумові операції: аналіз, синтез, порівняння, узагальнення; прагне відповідати вимогам дорослих бути хорошим, свідомо виконує дії у грі малюванні, ліпленні, конструюванні, володіє елементарними навичками сюжетно – рольової гри; поведінка дитини є мимовільною, дії і вчинки ситуативні, властиве відчуття безпеки довірливого та активного ставлення до навколишнього світу, розвивається прагнення бути активним, засвоює норми і правила поведінки «Можна, треба, не можна»; засвоює гендерні ролі: дівчинка – жінка, а хлопчик – чоловік, володіє передумовами самообслуговування – самостійно їсти, вдягатися, роздягатися, вмиватися, користуватися носовою хусткою, рушником; потребує високої потреби в русі, активний при виконанні фізичних вправ; має сформовані основні сенсорні еталони – знає кольори червоний, жовтий, синій, зелений, оранжевий, фіолетовий, чорний, білий; знає форми предметів: круг, овал, квадрат, прямокутник, трикутник; знає про предмети найближчого  оточення; розвинуті наступні психічні якості:</w:t>
      </w:r>
    </w:p>
    <w:p w:rsidR="00DF4804" w:rsidRPr="00E66EE1" w:rsidRDefault="00DF4804" w:rsidP="007616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увага мимовільна, її стійкість до 15 хвилин;</w:t>
      </w:r>
    </w:p>
    <w:p w:rsidR="00DF4804" w:rsidRPr="00E66EE1" w:rsidRDefault="00DF4804" w:rsidP="007616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пам’ять мимовільна, має яскраве емоційне забарвлення;</w:t>
      </w:r>
    </w:p>
    <w:p w:rsidR="00DF4804" w:rsidRPr="00E66EE1" w:rsidRDefault="00DF4804" w:rsidP="007616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мислення є наочно дієвим;</w:t>
      </w:r>
    </w:p>
    <w:p w:rsidR="00DF4804" w:rsidRPr="00E66EE1" w:rsidRDefault="00DF4804" w:rsidP="007616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уява тільки починає розвиватися, переважно у грі.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Провідна діяльність – ігрова, а саме  ігрові дії з іграшками, предметами – замінниками,  розвинута  рольова поведінка, володіє здатністю наслідувати дії, які їй показують.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Головним засобом спілкування є мовлення – словник складається з слів, що позначають предмети, іграшки, близьких людей, висловлюється у 2 – 3 реченнях використовує складні речення; формується інтерес до книги та літературних персонажів; володіє навичками елементарної трудової та музично – мистецької діяльності.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Антропометричні дані проводяться раз у квартал.</w:t>
      </w:r>
    </w:p>
    <w:p w:rsidR="00DF4804" w:rsidRPr="00E66EE1" w:rsidRDefault="00DF4804" w:rsidP="00E66EE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Середня група (5 рік життя)</w:t>
      </w:r>
    </w:p>
    <w:p w:rsidR="00DF4804" w:rsidRPr="00E66EE1" w:rsidRDefault="00DF4804" w:rsidP="00DF48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У дітей  5–го року життя підвищена пізнавальна активність, виникає інтерес до спілкування з іншими дітьми та дорослими, </w:t>
      </w:r>
      <w:proofErr w:type="spellStart"/>
      <w:r w:rsidRPr="00E66EE1">
        <w:rPr>
          <w:rFonts w:ascii="Times New Roman" w:hAnsi="Times New Roman" w:cs="Times New Roman"/>
          <w:sz w:val="28"/>
          <w:szCs w:val="28"/>
          <w:lang w:val="uk-UA"/>
        </w:rPr>
        <w:t>рефлексує</w:t>
      </w:r>
      <w:proofErr w:type="spellEnd"/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 свої вчинки, ускладнює сюжетно – рольові ігри новим змістом; оперує уявленнями; узагальнює властивості предметів, зв’язків і відносин між предметами та подіями має підвищений інтерес до устрою речей, явищ, подій; збільшується кількість запитань до дорослого «Як? Навіщо? Чому?»; узагальнюються уявлення про те, як треба (не треба) поводитися; володіє нормами ввічливості «Спасибі, будь ласка, добрий день, дякую», володіє саморегуляцією поведінки, намагається дотримуватись норм і правил;  має добре засвоєний алгоритм самообслуговування : вмивання, одягання, купання,  прибирання приміщення тощо; рівень культурно – гігієнічних навичок переносить у сюжетно – рольову гру, дитину хвилює тема збереження свого здоров’я; диференціює увагу про власну гендерну належність; швидко розвивається моторика; добре засвоює сенсорні еталони (кольори орієнтування у геометричних формах, відношення величин).</w:t>
      </w:r>
    </w:p>
    <w:p w:rsidR="00DF4804" w:rsidRPr="00E66EE1" w:rsidRDefault="00DF4804" w:rsidP="002E187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Розвинуті наступні психічні якості: мислення у формі наочних образів; увага більш стійка, переважно репродуктивна; спілкування ініціативне та самостійне, активно прагне до інтелектуального спілкування в питаннях «Чому? Навіщо? Для чого?», прагне отримати нову інформацію, встановлює причинно-наслідкові зв’язки, спілкування переплітається з іншими видами діяльності. Знає правила мовного етикету: вітання, прохання, співпереживання, співчуття. Правильно вимовляє звуки рідної мови;  в мовленні з’являються прийоми художнього мовлення, мовлення зв’язне і послідовне, переказує короткі твори, розповіді, описує іграшки, ілюстрації, відповідає на запитання, пояснює вчинки героїв. Пам’ять чітка, легко вивчає напам’ять вірш;  розвиваються компоненти дитячої праці, музично – художньої та продуктивної діяльності.</w:t>
      </w:r>
      <w:r w:rsidR="002E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EE1">
        <w:rPr>
          <w:rFonts w:ascii="Times New Roman" w:hAnsi="Times New Roman" w:cs="Times New Roman"/>
          <w:sz w:val="28"/>
          <w:szCs w:val="28"/>
          <w:lang w:val="uk-UA"/>
        </w:rPr>
        <w:t>Антропометричні дані проводяться раз у квартал.</w:t>
      </w:r>
    </w:p>
    <w:p w:rsidR="00DF4804" w:rsidRPr="00E66EE1" w:rsidRDefault="00DF4804" w:rsidP="00E66EE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Старша група (6 рік життя)</w:t>
      </w:r>
    </w:p>
    <w:p w:rsidR="00671393" w:rsidRPr="00DF4804" w:rsidRDefault="00DF4804" w:rsidP="002E187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</w:t>
      </w:r>
      <w:proofErr w:type="spellStart"/>
      <w:r w:rsidRPr="00E66EE1">
        <w:rPr>
          <w:rFonts w:ascii="Times New Roman" w:hAnsi="Times New Roman" w:cs="Times New Roman"/>
          <w:sz w:val="28"/>
          <w:szCs w:val="28"/>
          <w:lang w:val="uk-UA"/>
        </w:rPr>
        <w:t>ситуативно</w:t>
      </w:r>
      <w:proofErr w:type="spellEnd"/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 – особистісне, передбачає результати діяльності; функція мовлення активна, вживає точні слова для позначення моральних понять «хороший – поганий», «добрий – злий», «важливий», «дбайливий» тощо;  в поведінці відбуваються якісні зміни: формується саморегуляція; дотримується правил та норм поведінки; усвідомлює загальноприйняті норми і правила. Розвинуті наступні психічні якості: уявлення активне, розширюється і поглиблюється; увага стійка і довільна; пам’ять стійка, здатна утримувати великий обсяг інформації; мислення наочно – образне, прогностичне; уява – продуктивна; мовлення – правильно вимовляє всі звуки, вільно використовує засоби інтонації, словник активний; моторика здатна до освоєння складних рухів, самостійна; добре знає сенсорні еталони: основні кольори – з відтінками, геометричні фігури та їх відмінності, зіставляє величину предметів, гарно орієнтується в просторі, часі; активно розвивається планування і </w:t>
      </w:r>
      <w:proofErr w:type="spellStart"/>
      <w:r w:rsidRPr="00E66EE1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  трудової діяльності, швидко</w:t>
      </w:r>
      <w:r w:rsidRPr="00DF4804">
        <w:rPr>
          <w:rFonts w:ascii="Times New Roman" w:hAnsi="Times New Roman" w:cs="Times New Roman"/>
          <w:sz w:val="28"/>
          <w:szCs w:val="28"/>
          <w:lang w:val="uk-UA"/>
        </w:rPr>
        <w:t xml:space="preserve"> освоює різні види художньої праці. Сприймання емоційне, естетичне до засобів літературного та музичного мистецтва; продуктивна діяльність відображає задумане.</w:t>
      </w:r>
      <w:r w:rsidR="002E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804">
        <w:rPr>
          <w:rFonts w:ascii="Times New Roman" w:hAnsi="Times New Roman" w:cs="Times New Roman"/>
          <w:sz w:val="28"/>
          <w:szCs w:val="28"/>
          <w:lang w:val="uk-UA"/>
        </w:rPr>
        <w:t>Антропометричні дані проводяться раз у квартал.</w:t>
      </w:r>
    </w:p>
    <w:p w:rsidR="00927C44" w:rsidRPr="00362685" w:rsidRDefault="00927C44" w:rsidP="00D162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6BB" w:rsidRDefault="005136BB" w:rsidP="00D162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C44" w:rsidRPr="00362685" w:rsidRDefault="00927C44" w:rsidP="00D162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b/>
          <w:sz w:val="28"/>
          <w:szCs w:val="28"/>
          <w:lang w:val="uk-UA"/>
        </w:rPr>
        <w:t>Розділ ІІ.</w:t>
      </w:r>
    </w:p>
    <w:p w:rsidR="00927C44" w:rsidRPr="00362685" w:rsidRDefault="00927C44" w:rsidP="00D162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b/>
          <w:sz w:val="28"/>
          <w:szCs w:val="28"/>
          <w:lang w:val="uk-UA"/>
        </w:rPr>
        <w:t>Перелік, зміст, тривалість і взаємозв’язок освітніх ліній, логічна послідовність їх реалізації</w:t>
      </w:r>
    </w:p>
    <w:p w:rsidR="00927C44" w:rsidRPr="00362685" w:rsidRDefault="00927C44" w:rsidP="00D162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C44" w:rsidRPr="00362685" w:rsidRDefault="00927C4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Базового компоненту дошкільної освіти у комунальному закладі </w:t>
      </w:r>
      <w:r w:rsidRPr="0036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«Дошкільний навчальний заклад (ясла-садок) №464  комбінованого типу  Харківської міської ради»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визначено зміст і структуру освітнього процесу за інваріантною складовою.</w:t>
      </w:r>
    </w:p>
    <w:p w:rsidR="00927C44" w:rsidRPr="00362685" w:rsidRDefault="00927C4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Інваріантна складова змісту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освітніми лініями: «Особистість дитини», </w:t>
      </w:r>
      <w:r w:rsidR="00A52E0F"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«Дитина в сенсорно-пізнавальному просторі», «Дитина в природному довкіллі», «Гра дитини»,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«Дитина в соціумі», </w:t>
      </w:r>
      <w:r w:rsidR="00A52E0F">
        <w:rPr>
          <w:rFonts w:ascii="Times New Roman" w:hAnsi="Times New Roman" w:cs="Times New Roman"/>
          <w:sz w:val="28"/>
          <w:szCs w:val="28"/>
          <w:lang w:val="uk-UA"/>
        </w:rPr>
        <w:t xml:space="preserve">«Мовлення дитини», «Дитина у світі мистецтва».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</w:t>
      </w:r>
    </w:p>
    <w:p w:rsidR="00927C44" w:rsidRPr="00362685" w:rsidRDefault="00927C4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Організація життєдіяльності дітей з урахуванням освітніх ліній, що включені до інваріантної дає змогу забезпечити належний рівень соціально-особистісного розвитку дітей дошкільного віку в структурі неперервної освіти.</w:t>
      </w:r>
    </w:p>
    <w:p w:rsidR="00927C44" w:rsidRPr="00362685" w:rsidRDefault="00927C44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змісту, взаємозв’язку та логічної послідовності реалізації освітніх ліній Базового компоненту забезпечується та відображається у </w:t>
      </w:r>
      <w:r w:rsidR="00671393">
        <w:rPr>
          <w:rFonts w:ascii="Times New Roman" w:hAnsi="Times New Roman" w:cs="Times New Roman"/>
          <w:sz w:val="28"/>
          <w:szCs w:val="28"/>
          <w:lang w:val="uk-UA"/>
        </w:rPr>
        <w:t xml:space="preserve">блочно-тематичному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плануванні педагогів закладу.</w:t>
      </w:r>
    </w:p>
    <w:p w:rsidR="00671393" w:rsidRPr="00E66EE1" w:rsidRDefault="00671393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Опис Моделі випускника закладу дошкільної освіти</w:t>
      </w:r>
    </w:p>
    <w:p w:rsidR="00671393" w:rsidRPr="00E66EE1" w:rsidRDefault="00671393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Модель – це рівень навченості дитини, забезпечений реалізацією освітніх ліній  Базового компонента дошкільної освіти.</w:t>
      </w:r>
    </w:p>
    <w:p w:rsidR="00671393" w:rsidRPr="00E66EE1" w:rsidRDefault="00671393" w:rsidP="007616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Модель «Особистість дитини»:</w:t>
      </w:r>
    </w:p>
    <w:p w:rsidR="00671393" w:rsidRDefault="00671393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- сформований позитивний образ «Я», створена база особистісної культури дитини, активність у всіх сферах життєдіяльності; дитина позитивно ставиться до своєї зовнішності, сформовані основні фізичні якості, рухові уміння (вміє стрибати, бігати, розвинена гнучкість тощо); культурно-гігієнічні, оздоровчі та навички безпеки життєдіяльності;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</w:t>
      </w:r>
      <w:proofErr w:type="spellStart"/>
      <w:r w:rsidRPr="00E66EE1">
        <w:rPr>
          <w:rFonts w:ascii="Times New Roman" w:hAnsi="Times New Roman" w:cs="Times New Roman"/>
          <w:sz w:val="28"/>
          <w:szCs w:val="28"/>
          <w:lang w:val="uk-UA"/>
        </w:rPr>
        <w:t>самоставлення</w:t>
      </w:r>
      <w:proofErr w:type="spellEnd"/>
      <w:r w:rsidRPr="00E66EE1">
        <w:rPr>
          <w:rFonts w:ascii="Times New Roman" w:hAnsi="Times New Roman" w:cs="Times New Roman"/>
          <w:sz w:val="28"/>
          <w:szCs w:val="28"/>
          <w:lang w:val="uk-UA"/>
        </w:rPr>
        <w:t>, самооцінка.</w:t>
      </w:r>
    </w:p>
    <w:p w:rsidR="00A52E0F" w:rsidRPr="00E66EE1" w:rsidRDefault="00A52E0F" w:rsidP="00A52E0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Модель «Дитина в сенсорно-пізнавальному просторі»:</w:t>
      </w:r>
    </w:p>
    <w:p w:rsidR="00A52E0F" w:rsidRPr="00E66EE1" w:rsidRDefault="00A52E0F" w:rsidP="00A52E0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- сформовані доступні уявлення, еталони, що відображають ознаки, властивості та відношення предметів і об’єктів навколишнього світу. Дитина здатна застосовувати отримані знання у практичній діяльності (ігровій, трудовій, сенсорно-пізнавальній, математичній тощо), володіє способами пізнання дійсності; розвинуте наочно-дієве, наочно-образне, словесно-логічне мислення;  прагне до пошуково-дослідницької діяльності; має елементарні математичні уявлення цілісної картини світу; має компетентну поведінку в різних життєвих ситуаціях.</w:t>
      </w:r>
    </w:p>
    <w:p w:rsidR="00A52E0F" w:rsidRPr="00E66EE1" w:rsidRDefault="00A52E0F" w:rsidP="00A52E0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Модель «Дитина у природному довкіллі»</w:t>
      </w:r>
    </w:p>
    <w:p w:rsidR="00A52E0F" w:rsidRPr="00E66EE1" w:rsidRDefault="00A52E0F" w:rsidP="00A52E0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- має уявлення про природу планети Земля та Всесвіт, розвинута емоційно-ціннісна відповідальність екологічного ставлення до природного довкілля;</w:t>
      </w:r>
    </w:p>
    <w:p w:rsidR="00A52E0F" w:rsidRPr="00E66EE1" w:rsidRDefault="00A52E0F" w:rsidP="00A52E0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- має уявлення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природи;</w:t>
      </w:r>
    </w:p>
    <w:p w:rsidR="00A52E0F" w:rsidRPr="00E66EE1" w:rsidRDefault="00A52E0F" w:rsidP="00A52E0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 – виважено ставиться до рослин і тварин; готовий включатись у практичну діяльність, що пов’язана з природою;  дотримується правил природокористування.  </w:t>
      </w:r>
    </w:p>
    <w:p w:rsidR="00A52E0F" w:rsidRPr="00E66EE1" w:rsidRDefault="00A52E0F" w:rsidP="00A52E0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Модель «Гра дитини»:</w:t>
      </w:r>
    </w:p>
    <w:p w:rsidR="00A52E0F" w:rsidRPr="00E66EE1" w:rsidRDefault="00A52E0F" w:rsidP="00A52E0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- розвинуті творчі здібності, самостійність, ініціативність, організованість в ігровій діяльності та сформований стійкий інтерес до пізнання довкілля і реалізації себе в ньому;</w:t>
      </w:r>
    </w:p>
    <w:p w:rsidR="00A52E0F" w:rsidRPr="00E66EE1" w:rsidRDefault="00A52E0F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- задоволений від ігрових уподобань має  дружні, партнерські стосунки та ігрові об’єднання за інтересами, спонукає до обміну думками; оцінює себе й інших, заохочує до імпровізації, висловлювання власних оцінно-етичних суджень.</w:t>
      </w:r>
    </w:p>
    <w:p w:rsidR="00671393" w:rsidRPr="00E66EE1" w:rsidRDefault="00671393" w:rsidP="007616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Модель «Дитина в соціумі»:</w:t>
      </w:r>
    </w:p>
    <w:p w:rsidR="00671393" w:rsidRPr="00E66EE1" w:rsidRDefault="00671393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- сформовані навички соціально визнаної поведінки, вміння орієнтуватись у світі людських взаємин, готовності співпереживати та співчувати іншим;</w:t>
      </w:r>
    </w:p>
    <w:p w:rsidR="00671393" w:rsidRDefault="00671393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- з’явився інтерес та вміння розуміти інших, долучається до спільної діяльності з однолітками та дорослими, об’єднує з ними свої зусилля для досягнення спільного результату, оцінює власні можливості, поважає бажання та інтереси інших людей, уміє узгоджувати свої інтереси, бажання, дії з іншими членами суспільства.</w:t>
      </w:r>
    </w:p>
    <w:p w:rsidR="00A52E0F" w:rsidRPr="00E66EE1" w:rsidRDefault="00A52E0F" w:rsidP="00A52E0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Модель «Мовлення дитини»:</w:t>
      </w:r>
    </w:p>
    <w:p w:rsidR="00A52E0F" w:rsidRPr="00E66EE1" w:rsidRDefault="00A52E0F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- має сформовану  культуру мовлення та спілкування; володіє елементарними правилами користування мовою у різних життєвих ситуаціях.  Мовленнєва діяльність складається із різних видів говоріння та слухання; має сформовані мовленнєві вміння і навички; оволодіння українською мовою як державною на рівні вільного спілкування з іншими дітьми і дорослими; виховання інтересу та позитивного ставлення до української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мови.</w:t>
      </w:r>
    </w:p>
    <w:p w:rsidR="00671393" w:rsidRPr="00E66EE1" w:rsidRDefault="00A52E0F" w:rsidP="007616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Модель «Дитина у світі мистецтва</w:t>
      </w:r>
      <w:r w:rsidR="00671393" w:rsidRPr="00E66EE1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671393" w:rsidRPr="00E66EE1" w:rsidRDefault="00671393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- сформоване почуття краси в її різних проявах, ціннісне ставлення до змісту предметного світу та світу мистецтва, розвинуті творчі здібності, сформовані елементарні трудові, технологічні та художньо-продуктивні навички, самостійності, культури та безпеки праці;</w:t>
      </w:r>
    </w:p>
    <w:p w:rsidR="00671393" w:rsidRPr="00E66EE1" w:rsidRDefault="00671393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  - 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образів; виявляти інтерес до об’єктів, явищ та форм художньо-продуктивної діяльності, володіє  навичками практичної діяльності, культурою споживання; </w:t>
      </w:r>
    </w:p>
    <w:p w:rsidR="00671393" w:rsidRPr="00E66EE1" w:rsidRDefault="00671393" w:rsidP="007616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Сформованість загально-навчальних умінь і навичок:</w:t>
      </w:r>
    </w:p>
    <w:p w:rsidR="00671393" w:rsidRPr="00E66EE1" w:rsidRDefault="00671393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Дитина переходить від репродуктивної до продуктивно – творчої діяльності; сформовані загально-навчальні уміння: розуміє мету, яка  стоїть; планує і виконує необхідні дії; контролює та оцінює свої результати; розвинені пізнавальні можливості; потребує емоційного контакту та підтримки дорослого; прагне до утвердження у новій соціальній ролі;  має організаційні вміння: уміє організовувати робоче місце, орієнтується в часі; виконує вказівки педагога, доводить роботу до кінця, вміє працювати з посібниками.</w:t>
      </w:r>
    </w:p>
    <w:p w:rsidR="00671393" w:rsidRPr="00E66EE1" w:rsidRDefault="00671393" w:rsidP="007616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Домінуючий спосіб мислення випускника:</w:t>
      </w:r>
    </w:p>
    <w:p w:rsidR="00671393" w:rsidRPr="00E66EE1" w:rsidRDefault="00671393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Мислення наочно – дієве, при якому дитина діє не з конкретними предметами, а з їх образами та уявленнями; мислення формується на основі здатності диференціювати реальні об’єкти і план моделей об’єктів, що відображають дані об’єкти; співвідносить оригінал з уявними моделями, мислить схемами, які зберігаються на основі сприйняття, послідовного аналізу, синтезу та узагальнення; формуються навички логічного мислення на основі оперування абстрактними категоріями.</w:t>
      </w:r>
    </w:p>
    <w:p w:rsidR="00671393" w:rsidRPr="00E66EE1" w:rsidRDefault="00671393" w:rsidP="007616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  Рівень сформованості </w:t>
      </w:r>
      <w:proofErr w:type="spellStart"/>
      <w:r w:rsidRPr="00E66EE1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випускника</w:t>
      </w:r>
    </w:p>
    <w:p w:rsidR="00671393" w:rsidRPr="00671393" w:rsidRDefault="00671393" w:rsidP="0067139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Дитина прагне до ознайомлення з суспільним довкіллям та працею (сформовані навички самообслуговування, долучається до </w:t>
      </w:r>
      <w:proofErr w:type="spellStart"/>
      <w:r w:rsidRPr="00E66EE1">
        <w:rPr>
          <w:rFonts w:ascii="Times New Roman" w:hAnsi="Times New Roman" w:cs="Times New Roman"/>
          <w:sz w:val="28"/>
          <w:szCs w:val="28"/>
          <w:lang w:val="uk-UA"/>
        </w:rPr>
        <w:t>господарсько</w:t>
      </w:r>
      <w:proofErr w:type="spellEnd"/>
      <w:r w:rsidRPr="00E66EE1">
        <w:rPr>
          <w:rFonts w:ascii="Times New Roman" w:hAnsi="Times New Roman" w:cs="Times New Roman"/>
          <w:sz w:val="28"/>
          <w:szCs w:val="28"/>
          <w:lang w:val="uk-UA"/>
        </w:rPr>
        <w:t xml:space="preserve"> – побутової праці, вміє взаємодіяти з однолітками, приймати рішення і ставити цілі),</w:t>
      </w:r>
      <w:r w:rsidRPr="00671393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сформоване відповідальне ставлення до життя, що є основою активної громадянської позиції, набуває життєвий досвід шляхом взаємодії з предметами та соціальним світом.</w:t>
      </w:r>
    </w:p>
    <w:p w:rsidR="00671393" w:rsidRPr="00362685" w:rsidRDefault="00671393" w:rsidP="0067139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431" w:rsidRPr="00362685" w:rsidRDefault="00400431" w:rsidP="00D162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Розділ ІІІ.</w:t>
      </w:r>
    </w:p>
    <w:p w:rsidR="00400431" w:rsidRPr="00671393" w:rsidRDefault="00400431" w:rsidP="006713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Форми</w:t>
      </w:r>
      <w:r w:rsidR="006713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організації освітнього процесу</w:t>
      </w:r>
    </w:p>
    <w:p w:rsidR="00400431" w:rsidRPr="00362685" w:rsidRDefault="00400431" w:rsidP="00E755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Закону України «Про дошкільну освіту» освітня програма комунального закладу  «Дошкільний навчальний заклад (ясла-садок) №464</w:t>
      </w:r>
    </w:p>
    <w:p w:rsidR="00400431" w:rsidRPr="00362685" w:rsidRDefault="00400431" w:rsidP="008D1D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комбінованого типу Харківської міської ради» визначає мету, завдання освітнього процесу на навчальний рік, а також форми його організації.</w:t>
      </w:r>
    </w:p>
    <w:p w:rsidR="00400431" w:rsidRPr="00362685" w:rsidRDefault="00400431" w:rsidP="008D1D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досягнення очікуваних результатів навчання </w:t>
      </w:r>
      <w:r w:rsidR="00090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(набуття </w:t>
      </w:r>
      <w:proofErr w:type="spellStart"/>
      <w:r w:rsidR="00090D8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="00090D8A">
        <w:rPr>
          <w:rFonts w:ascii="Times New Roman" w:hAnsi="Times New Roman" w:cs="Times New Roman"/>
          <w:color w:val="000000"/>
          <w:sz w:val="28"/>
          <w:szCs w:val="28"/>
          <w:lang w:val="uk-UA"/>
        </w:rPr>
        <w:t>) у 20</w:t>
      </w:r>
      <w:r w:rsidR="00A52E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0F1D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90D8A">
        <w:rPr>
          <w:rFonts w:ascii="Times New Roman" w:hAnsi="Times New Roman" w:cs="Times New Roman"/>
          <w:color w:val="000000"/>
          <w:sz w:val="28"/>
          <w:szCs w:val="28"/>
          <w:lang w:val="uk-UA"/>
        </w:rPr>
        <w:t>-202</w:t>
      </w:r>
      <w:r w:rsidR="00AD0F1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педагогами закладу будуть реалізовуватися різні форми освітнього процесу.</w:t>
      </w:r>
    </w:p>
    <w:p w:rsidR="00400431" w:rsidRPr="00362685" w:rsidRDefault="00400431" w:rsidP="008D1D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формами організації проводяться такі типи занять:</w:t>
      </w:r>
    </w:p>
    <w:p w:rsidR="00400431" w:rsidRPr="00E7558C" w:rsidRDefault="00400431" w:rsidP="00E7558C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58C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фронтальні, колективні (з усіма дітьми групи);</w:t>
      </w:r>
    </w:p>
    <w:p w:rsidR="00400431" w:rsidRPr="00E7558C" w:rsidRDefault="00400431" w:rsidP="00E7558C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58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групові (10-12 дошкільнят);</w:t>
      </w:r>
    </w:p>
    <w:p w:rsidR="00400431" w:rsidRPr="00E7558C" w:rsidRDefault="00400431" w:rsidP="00E7558C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58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індивідуально-групові (4-6 дошкільнят);</w:t>
      </w:r>
    </w:p>
    <w:p w:rsidR="00400431" w:rsidRPr="00E7558C" w:rsidRDefault="00400431" w:rsidP="00E7558C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58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індивідуальні (1-4 дошкільнят).</w:t>
      </w:r>
    </w:p>
    <w:p w:rsidR="00400431" w:rsidRPr="00362685" w:rsidRDefault="00400431" w:rsidP="008D1D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залежності від основних завдань освітньої програми для дітей від 2 до 7 років «Дитина» та відповідно до змістовних ліній Базового компоненту дошкільної освіти, пріоритетного (</w:t>
      </w:r>
      <w:r w:rsidR="00F1704D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художньо-естетичного</w:t>
      </w: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) напряму  у всіх вікових групах організовуються такі види занять:</w:t>
      </w:r>
    </w:p>
    <w:p w:rsidR="00400431" w:rsidRPr="00362685" w:rsidRDefault="00E7558C" w:rsidP="00E755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400431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із засвоєння дітьми нових знань;</w:t>
      </w:r>
    </w:p>
    <w:p w:rsidR="00400431" w:rsidRPr="00362685" w:rsidRDefault="00E7558C" w:rsidP="00E755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400431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заняття із закріплення і систематизації досвіду дітей;</w:t>
      </w:r>
    </w:p>
    <w:p w:rsidR="00400431" w:rsidRPr="00362685" w:rsidRDefault="00E7558C" w:rsidP="00E755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400431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контрольні заняття;</w:t>
      </w:r>
    </w:p>
    <w:p w:rsidR="00400431" w:rsidRPr="00362685" w:rsidRDefault="00E7558C" w:rsidP="00E755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комплексні.</w:t>
      </w:r>
    </w:p>
    <w:p w:rsidR="00400431" w:rsidRPr="00362685" w:rsidRDefault="00400431" w:rsidP="00E755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забезпечення наступності з початковою ланкою освіти поширеним типом занять у поточному навчальному році у всіх вікових групах будуть інтегровані заняття у рамках блочно-тематичної організації освітнього процесу. Види інтегрованих занять:</w:t>
      </w:r>
    </w:p>
    <w:p w:rsidR="00400431" w:rsidRPr="00362685" w:rsidRDefault="00E7558C" w:rsidP="008D1D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400431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соціально-природознавчої тематики;</w:t>
      </w:r>
    </w:p>
    <w:p w:rsidR="00400431" w:rsidRPr="00362685" w:rsidRDefault="00E7558C" w:rsidP="008D1D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400431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пріоритетом інтелектуально-мовленнєвих завдань;</w:t>
      </w:r>
    </w:p>
    <w:p w:rsidR="00400431" w:rsidRPr="00362685" w:rsidRDefault="00E7558C" w:rsidP="008D1D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400431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пріоритетом логіко-математичних завдань;</w:t>
      </w:r>
    </w:p>
    <w:p w:rsidR="00E7558C" w:rsidRDefault="00E7558C" w:rsidP="008D1D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заняття художнього циклу.</w:t>
      </w:r>
    </w:p>
    <w:p w:rsidR="00400431" w:rsidRPr="00362685" w:rsidRDefault="00400431" w:rsidP="00E755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400431" w:rsidRPr="00362685" w:rsidRDefault="00400431" w:rsidP="008D1D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Безперервна безпосередньо освітня діяльність у групах планується як у I так і в II половині дня відповідно до розкладу занять на тиждень. У другій половині дня плануються заняття з художньо-продуктивної діяльності. Весь освітній процес організовується диференційовано з урахуванням віку і індивідуальних особливостей дітей.</w:t>
      </w:r>
    </w:p>
    <w:p w:rsidR="00400431" w:rsidRPr="00362685" w:rsidRDefault="00EC1B68" w:rsidP="008D1D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400431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 дошкільної освіти планування та організація життєдіяльності, у тому числі освітній процес, здійснюється за режимними моментами з урахуванням ліній розвитку, які базуються на інтегрованому підході, що забезпечує змістовну цілісність, системність, послідовність, ускладнення та повторення програмного матеріалу.</w:t>
      </w:r>
    </w:p>
    <w:p w:rsidR="00400431" w:rsidRPr="00362685" w:rsidRDefault="00400431" w:rsidP="008D1D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 заняття обирає та уточнює вихователь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400431" w:rsidRPr="00362685" w:rsidRDefault="00400431" w:rsidP="008D1D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Рівномірно розподіляються види активності за основними видами діяльності протягом дня в залежності від бажань та інтересу дітей. Крім спеціально організованої освітньої діяльності передбачається самостійна діяльність дітей:</w:t>
      </w:r>
    </w:p>
    <w:p w:rsidR="00400431" w:rsidRPr="00EC1B68" w:rsidRDefault="00400431" w:rsidP="00EC1B68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ігри (дидактичні, сюжетно-рольові, рухливі, театралізовані, ігри з піском та водою та ін.);</w:t>
      </w:r>
    </w:p>
    <w:p w:rsidR="00400431" w:rsidRPr="00EC1B68" w:rsidRDefault="00400431" w:rsidP="00EC1B68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спостереження;</w:t>
      </w:r>
    </w:p>
    <w:p w:rsidR="00400431" w:rsidRPr="00EC1B68" w:rsidRDefault="00400431" w:rsidP="00EC1B68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пошуково-дослідницька діяльність;</w:t>
      </w:r>
    </w:p>
    <w:p w:rsidR="00400431" w:rsidRPr="00EC1B68" w:rsidRDefault="00400431" w:rsidP="00EC1B68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самостійна художня діяльність тощо.</w:t>
      </w:r>
    </w:p>
    <w:p w:rsidR="00400431" w:rsidRPr="00362685" w:rsidRDefault="00400431" w:rsidP="008D1D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окремим планом вихователі здійснюють індивідуальну роботу з дітьми.</w:t>
      </w:r>
    </w:p>
    <w:p w:rsidR="00400431" w:rsidRPr="00362685" w:rsidRDefault="00400431" w:rsidP="008D1D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Фізичне виховання дітей передбачає проведення:</w:t>
      </w:r>
    </w:p>
    <w:p w:rsidR="00400431" w:rsidRPr="00EC1B68" w:rsidRDefault="00400431" w:rsidP="00EC1B68">
      <w:pPr>
        <w:pStyle w:val="a3"/>
        <w:numPr>
          <w:ilvl w:val="1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ранкової гімнастики;</w:t>
      </w:r>
    </w:p>
    <w:p w:rsidR="00400431" w:rsidRPr="00EC1B68" w:rsidRDefault="00400431" w:rsidP="00EC1B68">
      <w:pPr>
        <w:pStyle w:val="a3"/>
        <w:numPr>
          <w:ilvl w:val="1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гімнастики пробудження;</w:t>
      </w:r>
    </w:p>
    <w:p w:rsidR="00400431" w:rsidRPr="00EC1B68" w:rsidRDefault="00400431" w:rsidP="00EC1B68">
      <w:pPr>
        <w:pStyle w:val="a3"/>
        <w:numPr>
          <w:ilvl w:val="1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занять фізичною культурою;</w:t>
      </w:r>
    </w:p>
    <w:p w:rsidR="00400431" w:rsidRPr="00EC1B68" w:rsidRDefault="00400431" w:rsidP="00EC1B68">
      <w:pPr>
        <w:pStyle w:val="a3"/>
        <w:numPr>
          <w:ilvl w:val="1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рухливих ігор та ігор спортивного характеру;</w:t>
      </w:r>
    </w:p>
    <w:p w:rsidR="00400431" w:rsidRPr="00EC1B68" w:rsidRDefault="00400431" w:rsidP="00EC1B68">
      <w:pPr>
        <w:pStyle w:val="a3"/>
        <w:numPr>
          <w:ilvl w:val="1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загартування;</w:t>
      </w:r>
    </w:p>
    <w:p w:rsidR="00400431" w:rsidRPr="00EC1B68" w:rsidRDefault="00400431" w:rsidP="00EC1B68">
      <w:pPr>
        <w:pStyle w:val="a3"/>
        <w:numPr>
          <w:ilvl w:val="1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фізкультурних хвилинок під час занять;</w:t>
      </w:r>
    </w:p>
    <w:p w:rsidR="00400431" w:rsidRPr="00EC1B68" w:rsidRDefault="00400431" w:rsidP="00EC1B68">
      <w:pPr>
        <w:pStyle w:val="a3"/>
        <w:numPr>
          <w:ilvl w:val="1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фізкультурних пауз між заняттями;</w:t>
      </w:r>
    </w:p>
    <w:p w:rsidR="00400431" w:rsidRPr="00EC1B68" w:rsidRDefault="00400431" w:rsidP="00EC1B68">
      <w:pPr>
        <w:pStyle w:val="a3"/>
        <w:numPr>
          <w:ilvl w:val="1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фізкультурних комплексів під час денної прогулянки (пішохідний перехід);</w:t>
      </w:r>
    </w:p>
    <w:p w:rsidR="00400431" w:rsidRPr="00EC1B68" w:rsidRDefault="00400431" w:rsidP="00EC1B68">
      <w:pPr>
        <w:pStyle w:val="a3"/>
        <w:numPr>
          <w:ilvl w:val="1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оздоровчих заходів з використанням </w:t>
      </w:r>
      <w:proofErr w:type="spellStart"/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арт-терапевтичних</w:t>
      </w:r>
      <w:proofErr w:type="spellEnd"/>
      <w:r w:rsidRPr="00EC1B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технологій.</w:t>
      </w:r>
    </w:p>
    <w:p w:rsidR="00400431" w:rsidRPr="00362685" w:rsidRDefault="00400431" w:rsidP="008D1D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Організоване навчання у формі фізкультурних занять про</w:t>
      </w:r>
      <w:r w:rsidR="00F1704D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водиться </w:t>
      </w: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F1704D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раннього віку</w:t>
      </w: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00431" w:rsidRPr="00362685" w:rsidRDefault="00400431" w:rsidP="008D1D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Самостійною додатковою організаційною формою освітнього процес</w:t>
      </w:r>
      <w:r w:rsidR="00F1704D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 закладі дошкільної освіти проводиться гурткова</w:t>
      </w:r>
      <w:r w:rsidR="004079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704D"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</w:t>
      </w:r>
      <w:r w:rsidRPr="0036268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інтересами дітей.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</w:p>
    <w:p w:rsidR="00400431" w:rsidRPr="00362685" w:rsidRDefault="00400431" w:rsidP="008D1D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8EE" w:rsidRPr="00362685" w:rsidRDefault="005738EE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Вищезазначені форми організації освітнього процесу в закладі дошкільної освіти № </w:t>
      </w:r>
      <w:r w:rsidR="005E5F86">
        <w:rPr>
          <w:rFonts w:ascii="Times New Roman" w:hAnsi="Times New Roman" w:cs="Times New Roman"/>
          <w:sz w:val="28"/>
          <w:szCs w:val="28"/>
          <w:lang w:val="uk-UA"/>
        </w:rPr>
        <w:t>382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реалізуються в рамках: </w:t>
      </w:r>
    </w:p>
    <w:p w:rsidR="005738EE" w:rsidRPr="00362685" w:rsidRDefault="00090D8A" w:rsidP="007D4A10">
      <w:pPr>
        <w:pStyle w:val="Default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 роботи закладу на 20</w:t>
      </w:r>
      <w:r w:rsidR="00EC1B68">
        <w:rPr>
          <w:rFonts w:ascii="Times New Roman" w:hAnsi="Times New Roman" w:cs="Times New Roman"/>
          <w:sz w:val="28"/>
          <w:szCs w:val="28"/>
        </w:rPr>
        <w:t>2</w:t>
      </w:r>
      <w:r w:rsidR="00AD0F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AD0F1D">
        <w:rPr>
          <w:rFonts w:ascii="Times New Roman" w:hAnsi="Times New Roman" w:cs="Times New Roman"/>
          <w:sz w:val="28"/>
          <w:szCs w:val="28"/>
        </w:rPr>
        <w:t>4</w:t>
      </w:r>
      <w:r w:rsidR="005738EE"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38EE" w:rsidRPr="0036268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738EE" w:rsidRPr="00362685">
        <w:rPr>
          <w:rFonts w:ascii="Times New Roman" w:hAnsi="Times New Roman" w:cs="Times New Roman"/>
          <w:sz w:val="28"/>
          <w:szCs w:val="28"/>
          <w:lang w:val="uk-UA"/>
        </w:rPr>
        <w:t>. (додаток № 1);</w:t>
      </w:r>
    </w:p>
    <w:p w:rsidR="005738EE" w:rsidRPr="00362685" w:rsidRDefault="005738EE" w:rsidP="007D4A10">
      <w:pPr>
        <w:pStyle w:val="Default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режиму роботи </w:t>
      </w:r>
      <w:r w:rsidR="008D1D14">
        <w:rPr>
          <w:rFonts w:ascii="Times New Roman" w:hAnsi="Times New Roman" w:cs="Times New Roman"/>
          <w:sz w:val="28"/>
          <w:szCs w:val="28"/>
          <w:lang w:val="uk-UA"/>
        </w:rPr>
        <w:t xml:space="preserve">груп та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закладу д</w:t>
      </w:r>
      <w:r w:rsidR="008D1D14">
        <w:rPr>
          <w:rFonts w:ascii="Times New Roman" w:hAnsi="Times New Roman" w:cs="Times New Roman"/>
          <w:sz w:val="28"/>
          <w:szCs w:val="28"/>
          <w:lang w:val="uk-UA"/>
        </w:rPr>
        <w:t>ошкільної освіти (додаток № 2).</w:t>
      </w:r>
    </w:p>
    <w:p w:rsidR="005738EE" w:rsidRPr="00090D8A" w:rsidRDefault="005738EE" w:rsidP="00D1622D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За окремим планом у закладі організовується літнє оздоровлення дітей, під час якого освітній процес організовується в наступних форма</w:t>
      </w:r>
      <w:r w:rsidR="008D1D1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E18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ранкова гімнастика та гімнастика пробудження;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дозований біг,  ходьба по траві, піску, по «доріжці  здоров’я», обливання ніг прохолодною водою;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рухливі та спортивні ігри;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процедури прийняття сонячних та повітряних ванн;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екскурсії, цільові прогулянки;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продуктивні види діяльності;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ігри з водою, піском;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конструкторські та творчі ігри;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пошуково-дослідницька діяльність;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організація трудової діяльності;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літературні розваги, конкурси малюнків;</w:t>
      </w:r>
    </w:p>
    <w:p w:rsidR="005738EE" w:rsidRPr="00362685" w:rsidRDefault="005738EE" w:rsidP="007D4A10">
      <w:pPr>
        <w:pStyle w:val="Default"/>
        <w:numPr>
          <w:ilvl w:val="1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змагання, різноманітні конкурси, естафети.</w:t>
      </w:r>
    </w:p>
    <w:p w:rsidR="003D63CC" w:rsidRPr="00362685" w:rsidRDefault="005738EE" w:rsidP="007D4A1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єдиних вимог і наступності сімейного і суспільного виховання, надання психолого-педагогічної допомоги батькам або особам, які їх замінюють, підтримки різнобічного розвитку дітей, які виховуються в умовах сім'ї у закладі дошкільної освіти № 464 організовано </w:t>
      </w:r>
      <w:proofErr w:type="spellStart"/>
      <w:r w:rsidR="003D63CC" w:rsidRPr="00362685">
        <w:rPr>
          <w:rFonts w:ascii="Times New Roman" w:hAnsi="Times New Roman" w:cs="Times New Roman"/>
          <w:sz w:val="28"/>
          <w:szCs w:val="28"/>
          <w:lang w:val="uk-UA"/>
        </w:rPr>
        <w:t>організовано</w:t>
      </w:r>
      <w:proofErr w:type="spellEnd"/>
      <w:r w:rsidR="003D63CC"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роботу Консультативного центру «Здорова родина».</w:t>
      </w:r>
    </w:p>
    <w:p w:rsidR="005738EE" w:rsidRPr="00362685" w:rsidRDefault="003D63CC" w:rsidP="003D63C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Основні форми діяльності Консультативного центру: </w:t>
      </w:r>
    </w:p>
    <w:p w:rsidR="005738EE" w:rsidRPr="00362685" w:rsidRDefault="005738EE" w:rsidP="007D4A10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організація лекторіїв, індивідуальних і групових консультацій для батьків або осіб, які їх замінюють;</w:t>
      </w:r>
    </w:p>
    <w:p w:rsidR="005738EE" w:rsidRPr="00362685" w:rsidRDefault="005738EE" w:rsidP="007D4A10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організація заочного консультування через листування, в телефонному режимі, через організацію роботи сайту закладу дошкільної освіти.</w:t>
      </w:r>
    </w:p>
    <w:p w:rsidR="005738EE" w:rsidRPr="00362685" w:rsidRDefault="003D63CC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Консультативний центр «Здорова родина» </w:t>
      </w:r>
      <w:r w:rsidR="005738EE" w:rsidRPr="00362685">
        <w:rPr>
          <w:rFonts w:ascii="Times New Roman" w:hAnsi="Times New Roman" w:cs="Times New Roman"/>
          <w:sz w:val="28"/>
          <w:szCs w:val="28"/>
          <w:lang w:val="uk-UA"/>
        </w:rPr>
        <w:t>здійснює  консультативну допомогу батькам  або особам, які їх замінюють,  з питань:</w:t>
      </w:r>
    </w:p>
    <w:p w:rsidR="005738EE" w:rsidRPr="00362685" w:rsidRDefault="005738EE" w:rsidP="007D4A10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соціалізації дітей дошкільного віку, які виховуються в умовах сім’ї;</w:t>
      </w:r>
    </w:p>
    <w:p w:rsidR="005738EE" w:rsidRPr="00362685" w:rsidRDefault="005738EE" w:rsidP="007D4A10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вікових, психофізіологічних  особливості  дітей;</w:t>
      </w:r>
    </w:p>
    <w:p w:rsidR="005738EE" w:rsidRPr="00362685" w:rsidRDefault="005738EE" w:rsidP="007D4A10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психологічної готовності до навчання у школі;</w:t>
      </w:r>
    </w:p>
    <w:p w:rsidR="005738EE" w:rsidRPr="00362685" w:rsidRDefault="005738EE" w:rsidP="007D4A10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профілактики  відхилень у фізичному, психічному і соціальному розвитку дітей дошкільного віку, які виховуються в умовах сім’ї;</w:t>
      </w:r>
    </w:p>
    <w:p w:rsidR="005738EE" w:rsidRPr="00362685" w:rsidRDefault="005738EE" w:rsidP="007D4A10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ігрової діяльності;    </w:t>
      </w:r>
    </w:p>
    <w:p w:rsidR="005738EE" w:rsidRPr="00362685" w:rsidRDefault="005738EE" w:rsidP="007D4A10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організації харчування дітей вдома;</w:t>
      </w:r>
    </w:p>
    <w:p w:rsidR="005738EE" w:rsidRPr="00362685" w:rsidRDefault="005738EE" w:rsidP="007D4A10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створення  умов для за загартування і оздоровлення;</w:t>
      </w:r>
    </w:p>
    <w:p w:rsidR="005738EE" w:rsidRPr="00362685" w:rsidRDefault="005738EE" w:rsidP="007D4A10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соціального захисту дітей із різних  категорій сімей.</w:t>
      </w:r>
    </w:p>
    <w:p w:rsidR="005738EE" w:rsidRPr="00362685" w:rsidRDefault="005738EE" w:rsidP="00090D8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Робота з батьками  або особами, які їх замінюють і дітьми (віком від 3 до 5 років) проводиться підгрупами та</w:t>
      </w:r>
      <w:r w:rsidR="00211A82"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11A82"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річним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планом </w:t>
      </w:r>
      <w:r w:rsidRPr="002E187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роботи </w:t>
      </w:r>
      <w:r w:rsidR="00090D8A" w:rsidRPr="002E1876">
        <w:rPr>
          <w:rFonts w:ascii="Times New Roman" w:hAnsi="Times New Roman" w:cs="Times New Roman"/>
          <w:color w:val="auto"/>
          <w:sz w:val="28"/>
          <w:szCs w:val="28"/>
          <w:lang w:val="uk-UA"/>
        </w:rPr>
        <w:t>(д</w:t>
      </w:r>
      <w:r w:rsidR="00EC1B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одаток </w:t>
      </w:r>
      <w:r w:rsidR="003D63CC" w:rsidRPr="002E1876">
        <w:rPr>
          <w:rFonts w:ascii="Times New Roman" w:hAnsi="Times New Roman" w:cs="Times New Roman"/>
          <w:color w:val="auto"/>
          <w:sz w:val="28"/>
          <w:szCs w:val="28"/>
          <w:lang w:val="uk-UA"/>
        </w:rPr>
        <w:t>№ 3</w:t>
      </w:r>
      <w:r w:rsidR="00211A82" w:rsidRPr="002E1876">
        <w:rPr>
          <w:rFonts w:ascii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5738EE" w:rsidRPr="00362685" w:rsidRDefault="005738EE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психолого-педагогічної допомоги батькам або особам, які їх замінюють,  будується  на основі інтеграції діяльності спеціалістів </w:t>
      </w:r>
      <w:r w:rsidR="003D63CC" w:rsidRPr="00362685">
        <w:rPr>
          <w:rFonts w:ascii="Times New Roman" w:hAnsi="Times New Roman" w:cs="Times New Roman"/>
          <w:sz w:val="28"/>
          <w:szCs w:val="28"/>
          <w:lang w:val="uk-UA"/>
        </w:rPr>
        <w:t>Консультативного центру «Здорова родина»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: вихователів, </w:t>
      </w:r>
      <w:r w:rsidR="00211A82"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психолога </w:t>
      </w:r>
      <w:r w:rsidR="00EC1B68"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,  медичного працівника.   </w:t>
      </w:r>
    </w:p>
    <w:p w:rsidR="005738EE" w:rsidRPr="00362685" w:rsidRDefault="005738EE" w:rsidP="00D1622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8EE" w:rsidRPr="00362685" w:rsidRDefault="005738EE" w:rsidP="00D162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b/>
          <w:sz w:val="28"/>
          <w:szCs w:val="28"/>
          <w:lang w:val="uk-UA"/>
        </w:rPr>
        <w:t>Розділ ІV.</w:t>
      </w:r>
    </w:p>
    <w:p w:rsidR="005738EE" w:rsidRPr="00362685" w:rsidRDefault="0083340D" w:rsidP="00D162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b/>
          <w:sz w:val="28"/>
          <w:szCs w:val="28"/>
          <w:lang w:val="uk-UA"/>
        </w:rPr>
        <w:t>Система</w:t>
      </w:r>
      <w:r w:rsidR="005738EE" w:rsidRPr="00362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внутрішнього забезпечення якості освіти</w:t>
      </w:r>
    </w:p>
    <w:p w:rsidR="005738EE" w:rsidRPr="00362685" w:rsidRDefault="005738EE" w:rsidP="00D1622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8EE" w:rsidRPr="00362685" w:rsidRDefault="005738EE" w:rsidP="00E755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частини 3 ст. Закону України «Про освіту» у комунальному закладі 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«Дошкільний навчальний заклад (ясла-садок) №</w:t>
      </w:r>
      <w:r w:rsidR="005E5F86">
        <w:rPr>
          <w:rFonts w:ascii="Times New Roman" w:hAnsi="Times New Roman" w:cs="Times New Roman"/>
          <w:sz w:val="28"/>
          <w:szCs w:val="28"/>
          <w:lang w:val="uk-UA"/>
        </w:rPr>
        <w:t>382 «Джерельце»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ради»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сформовано систему внутрішнього забезпечення якості освіти, яку схвалено педагогічною радою закладу (п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рото</w:t>
      </w:r>
      <w:r w:rsidR="007D4A10">
        <w:rPr>
          <w:rFonts w:ascii="Times New Roman" w:hAnsi="Times New Roman" w:cs="Times New Roman"/>
          <w:sz w:val="28"/>
          <w:szCs w:val="28"/>
          <w:lang w:val="uk-UA"/>
        </w:rPr>
        <w:t>кол №1 від «28</w:t>
      </w:r>
      <w:r w:rsidR="00090D8A">
        <w:rPr>
          <w:rFonts w:ascii="Times New Roman" w:hAnsi="Times New Roman" w:cs="Times New Roman"/>
          <w:sz w:val="28"/>
          <w:szCs w:val="28"/>
          <w:lang w:val="uk-UA"/>
        </w:rPr>
        <w:t>» серпня 2020</w:t>
      </w:r>
      <w:r w:rsidR="007D4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року).</w:t>
      </w:r>
    </w:p>
    <w:p w:rsidR="005738EE" w:rsidRPr="00362685" w:rsidRDefault="005738EE" w:rsidP="00E755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7558C">
        <w:rPr>
          <w:rFonts w:ascii="Times New Roman" w:hAnsi="Times New Roman" w:cs="Times New Roman"/>
          <w:sz w:val="28"/>
          <w:szCs w:val="28"/>
          <w:lang w:val="uk-UA"/>
        </w:rPr>
        <w:t>рамках зазначеної системи у</w:t>
      </w:r>
      <w:r w:rsidR="00AD0F1D">
        <w:rPr>
          <w:rFonts w:ascii="Times New Roman" w:hAnsi="Times New Roman" w:cs="Times New Roman"/>
          <w:sz w:val="28"/>
          <w:szCs w:val="28"/>
          <w:lang w:val="uk-UA"/>
        </w:rPr>
        <w:t xml:space="preserve"> 2023-2024</w:t>
      </w:r>
      <w:bookmarkStart w:id="87" w:name="_GoBack"/>
      <w:bookmarkEnd w:id="87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будуть здійснені заходи щодо визначення стану забезпеч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ення якості освітнього процесу.</w:t>
      </w:r>
    </w:p>
    <w:p w:rsidR="005738EE" w:rsidRPr="00362685" w:rsidRDefault="005738EE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освітньої діяльності педагогів закладу з формування у дітей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будуть визначатись шляхом проведення моніторингових досліджень: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8"/>
        <w:gridCol w:w="2771"/>
        <w:gridCol w:w="4701"/>
      </w:tblGrid>
      <w:tr w:rsidR="0083340D" w:rsidRPr="00362685" w:rsidTr="0083340D"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групи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дослідження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Інструментарій</w:t>
            </w:r>
          </w:p>
        </w:tc>
      </w:tr>
      <w:tr w:rsidR="0083340D" w:rsidRPr="00362685" w:rsidTr="0083340D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362685">
              <w:rPr>
                <w:rStyle w:val="FontStyle12"/>
                <w:sz w:val="28"/>
                <w:szCs w:val="28"/>
                <w:lang w:val="uk-UA" w:eastAsia="uk-UA"/>
              </w:rPr>
              <w:t>«</w:t>
            </w:r>
            <w:r w:rsidR="004C063E">
              <w:rPr>
                <w:rStyle w:val="FontStyle12"/>
                <w:sz w:val="28"/>
                <w:szCs w:val="28"/>
                <w:lang w:val="uk-UA" w:eastAsia="uk-UA"/>
              </w:rPr>
              <w:t>Ягідка</w:t>
            </w:r>
            <w:r w:rsidRPr="00362685">
              <w:rPr>
                <w:rStyle w:val="FontStyle12"/>
                <w:sz w:val="28"/>
                <w:szCs w:val="28"/>
                <w:lang w:val="uk-UA" w:eastAsia="uk-UA"/>
              </w:rPr>
              <w:t>»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362685">
              <w:rPr>
                <w:rStyle w:val="FontStyle12"/>
                <w:sz w:val="28"/>
                <w:szCs w:val="28"/>
                <w:lang w:val="uk-UA" w:eastAsia="uk-UA"/>
              </w:rPr>
              <w:t>«Курчатко»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(діти віком від 2 до 3 років)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діагностика: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дидактичні ігри та вправи;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розвивальні ігри 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вивчення листків здоров</w:t>
            </w:r>
            <w:r w:rsidR="007D4A10" w:rsidRPr="003037F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кожної дитини;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анкетування (опитування)  батьків;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аналіз мовлення батьків і рідних дитини;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міні-заняття з окремими дітьми;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спостереження  за дітьми (безпосередні, опосередковані)</w:t>
            </w:r>
          </w:p>
        </w:tc>
      </w:tr>
      <w:tr w:rsidR="0083340D" w:rsidRPr="00362685" w:rsidTr="0083340D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D6" w:rsidRDefault="000473A4" w:rsidP="00C350D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C0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C063E" w:rsidRDefault="004C063E" w:rsidP="00C350D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«Зірочка»</w:t>
            </w:r>
          </w:p>
          <w:p w:rsidR="004C063E" w:rsidRPr="004C063E" w:rsidRDefault="004C063E" w:rsidP="00C350D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«Віночок»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(діти віком від 3 до 4років)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діагностика: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дидактичні ігри та вправи;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розвивальні ігри 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вивчення листків здоров</w:t>
            </w:r>
            <w:r w:rsidR="007D4A10" w:rsidRPr="003037F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кожної дитини;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анкетування (опитування)  батьків;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аналіз мовлення батьків і рідних дитини;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міні-заняття з окремими дітьми;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спостереження  за дітьми (безпосередні, опосередковані);</w:t>
            </w:r>
          </w:p>
        </w:tc>
      </w:tr>
      <w:tr w:rsidR="0083340D" w:rsidRPr="009D1A69" w:rsidTr="0083340D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D6" w:rsidRPr="00362685" w:rsidRDefault="000473A4" w:rsidP="00C350D6">
            <w:pPr>
              <w:pStyle w:val="Default"/>
              <w:spacing w:line="276" w:lineRule="auto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«</w:t>
            </w:r>
            <w:r w:rsidR="004C063E">
              <w:rPr>
                <w:rStyle w:val="FontStyle12"/>
                <w:sz w:val="28"/>
                <w:szCs w:val="28"/>
                <w:lang w:val="uk-UA" w:eastAsia="uk-UA"/>
              </w:rPr>
              <w:t>Сонечко</w:t>
            </w:r>
            <w:r w:rsidR="00C350D6" w:rsidRPr="00362685">
              <w:rPr>
                <w:rStyle w:val="FontStyle12"/>
                <w:sz w:val="28"/>
                <w:szCs w:val="28"/>
                <w:lang w:val="uk-UA" w:eastAsia="uk-UA"/>
              </w:rPr>
              <w:t>»</w:t>
            </w:r>
          </w:p>
          <w:p w:rsidR="00C350D6" w:rsidRPr="00362685" w:rsidRDefault="000473A4" w:rsidP="00C350D6">
            <w:pPr>
              <w:pStyle w:val="Default"/>
              <w:spacing w:line="276" w:lineRule="auto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«</w:t>
            </w:r>
            <w:r w:rsidR="004C063E">
              <w:rPr>
                <w:rStyle w:val="FontStyle12"/>
                <w:sz w:val="28"/>
                <w:szCs w:val="28"/>
                <w:lang w:val="uk-UA" w:eastAsia="uk-UA"/>
              </w:rPr>
              <w:t>Ромашка</w:t>
            </w:r>
            <w:r w:rsidR="00C350D6" w:rsidRPr="00362685">
              <w:rPr>
                <w:rStyle w:val="FontStyle12"/>
                <w:sz w:val="28"/>
                <w:szCs w:val="28"/>
                <w:lang w:val="uk-UA" w:eastAsia="uk-UA"/>
              </w:rPr>
              <w:t>»</w:t>
            </w:r>
          </w:p>
          <w:p w:rsidR="00C350D6" w:rsidRDefault="000473A4" w:rsidP="00D1622D">
            <w:pPr>
              <w:pStyle w:val="Default"/>
              <w:spacing w:line="276" w:lineRule="auto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«Сонечко</w:t>
            </w:r>
            <w:r w:rsidR="00C350D6" w:rsidRPr="00362685">
              <w:rPr>
                <w:rStyle w:val="FontStyle12"/>
                <w:sz w:val="28"/>
                <w:szCs w:val="28"/>
                <w:lang w:val="uk-UA" w:eastAsia="uk-UA"/>
              </w:rPr>
              <w:t>»</w:t>
            </w:r>
          </w:p>
          <w:p w:rsidR="000473A4" w:rsidRPr="003037FA" w:rsidRDefault="000473A4" w:rsidP="00D162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0D" w:rsidRPr="00362685" w:rsidRDefault="00C350D6" w:rsidP="00D162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340D"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(діти віком від 4 до 5 років)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діагностика, моніторинг: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контрольні та підсумкові заняття;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міні-заняття з окремими дітьми;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спостереження  за дітьми (безпосередні, опосередковані);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бесіда з дітьми  (як допоміжний метод);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вивчення продуктів праці дошкільнят (малювання, ліплення, аплікації, конструювання, художньої праці, мовленнєвої творчості тощо);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контрольні зрізи рівнів знань та умінь дітей  з різних розділів програми  (нульові зрізи - у вересні, контрольні зрізи - у грудні-січні, підсумкові зрізи - у квітні-травні);</w:t>
            </w:r>
          </w:p>
        </w:tc>
      </w:tr>
      <w:tr w:rsidR="0083340D" w:rsidRPr="009D1A69" w:rsidTr="0083340D">
        <w:trPr>
          <w:trHeight w:val="973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D6" w:rsidRDefault="00C350D6" w:rsidP="00C350D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C0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Бджілка</w:t>
            </w: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473A4" w:rsidRDefault="000473A4" w:rsidP="00C350D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C0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473A4" w:rsidRDefault="000473A4" w:rsidP="00C350D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C0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473A4" w:rsidRPr="003037FA" w:rsidRDefault="000473A4" w:rsidP="00C350D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C0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(діти віком від 5 до 6 років)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діагностика, моніторинг: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контрольні та підсумкові заняття;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міні-заняття з окремими дітьми;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спостереження  за дітьми (безпосередні, опосередковані);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бесіда з дітьми  (як допоміжний метод);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вивчення продуктів праці дошкільнят (малювання, ліплення, аплікації, конструювання, художньої праці, мовленнєвої творчості тощо);</w:t>
            </w:r>
          </w:p>
          <w:p w:rsidR="0083340D" w:rsidRPr="00362685" w:rsidRDefault="0083340D" w:rsidP="00D162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контрольні зрізи рівнів знань та умінь дітей  з різних розділів програми  (нульові зрізи - у вересні, контрольні зрізи - у грудні-січні, підсумкові зрізи - у квітні-травні);</w:t>
            </w:r>
          </w:p>
        </w:tc>
      </w:tr>
    </w:tbl>
    <w:p w:rsidR="0021581E" w:rsidRDefault="0021581E" w:rsidP="00E66EE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EE1" w:rsidRDefault="0083340D" w:rsidP="00E66EE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Моніторинг досягнень дітей у всіх вікових групах  здійснюється за методичним посібником  "Моніторинг досягнень дітей дошкільного віку згідно з Базовим компонентом дошкільної освіти" ( за загальною редакцією Т. В. Киричук, О. М. Кулик, Н. М. Шаповал. - Вид. 2-ге, без змін.)</w:t>
      </w:r>
    </w:p>
    <w:p w:rsidR="00E66EE1" w:rsidRPr="00E66EE1" w:rsidRDefault="00E66EE1" w:rsidP="00E66EE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Показники реалізації освітньої програми</w:t>
      </w:r>
      <w:r w:rsidR="004E3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6EE1" w:rsidRPr="00E66EE1" w:rsidRDefault="00E66EE1" w:rsidP="00E66EE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Об’єкти контролю (що вимірюються або контролюються)</w:t>
      </w:r>
      <w:r w:rsidR="004E3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6EE1" w:rsidRPr="00E66EE1" w:rsidRDefault="00E66EE1" w:rsidP="00E66EE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Об’єкт контролю: процес реалізації освітньої програми, якість освітнього процесу. Суб’єкт контролю – діти та педагоги ЗДО.</w:t>
      </w:r>
    </w:p>
    <w:p w:rsidR="00E66EE1" w:rsidRPr="00E66EE1" w:rsidRDefault="00E66EE1" w:rsidP="004E37A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EE1">
        <w:rPr>
          <w:rFonts w:ascii="Times New Roman" w:hAnsi="Times New Roman" w:cs="Times New Roman"/>
          <w:sz w:val="28"/>
          <w:szCs w:val="28"/>
          <w:lang w:val="uk-UA"/>
        </w:rPr>
        <w:t>Контро</w:t>
      </w:r>
      <w:r>
        <w:rPr>
          <w:rFonts w:ascii="Times New Roman" w:hAnsi="Times New Roman" w:cs="Times New Roman"/>
          <w:sz w:val="28"/>
          <w:szCs w:val="28"/>
          <w:lang w:val="uk-UA"/>
        </w:rPr>
        <w:t>ль за станом освітнього процесу</w:t>
      </w:r>
    </w:p>
    <w:tbl>
      <w:tblPr>
        <w:tblStyle w:val="af0"/>
        <w:tblW w:w="0" w:type="auto"/>
        <w:tblInd w:w="-567" w:type="dxa"/>
        <w:tblLook w:val="04A0"/>
      </w:tblPr>
      <w:tblGrid>
        <w:gridCol w:w="568"/>
        <w:gridCol w:w="2814"/>
        <w:gridCol w:w="3969"/>
        <w:gridCol w:w="2680"/>
      </w:tblGrid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66E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перевірки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контролю, форма відображення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готовності груп дошкільного закладу до нового навчального року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до наказу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використання предметно-розвивального середовища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ігрової діяльності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Тематичний 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Групи раннього віку і </w:t>
            </w: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безпеки життєдіяльності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«Моніторингових досягнень старших дошкільників» згідно з Базовим компонентом дошкільної освіти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з дітьми, планування навчально-виховного процесу. Забезпечення  фізичного, психічного, соціального розвитку дошкільнят – основний орієнтир у формуванні здорової, життєздатної, компетентної особистості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мовленнєвого розвитку дітей молодшого дошкільного віку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Порівняльний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E6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молодші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Спільна робота сім</w:t>
            </w:r>
            <w:r w:rsidRPr="00E66EE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і дошкільного закладу з охорони життя та здоров</w:t>
            </w:r>
            <w:r w:rsidRPr="00E66EE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дітей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Оперативний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календарних планів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Оперативний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Медико-педагогічний</w:t>
            </w:r>
            <w:proofErr w:type="spellEnd"/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 за організованою та індивідуальною роботою з фізичного виховання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Оперативний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Середні, старші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дитячих робіт з образотворчості та робіт з художньої праці 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Оперативно-вибірковий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</w:t>
            </w:r>
          </w:p>
        </w:tc>
      </w:tr>
      <w:tr w:rsidR="00E66EE1" w:rsidRPr="00E66EE1" w:rsidTr="00DA7913">
        <w:tc>
          <w:tcPr>
            <w:tcW w:w="555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14" w:type="dxa"/>
          </w:tcPr>
          <w:p w:rsidR="00E66EE1" w:rsidRPr="00E66EE1" w:rsidRDefault="00E66EE1" w:rsidP="003151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сприятливих умов для колекційної роботи з мовлення дошкільників</w:t>
            </w:r>
          </w:p>
        </w:tc>
        <w:tc>
          <w:tcPr>
            <w:tcW w:w="3969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Оперативний</w:t>
            </w:r>
          </w:p>
        </w:tc>
        <w:tc>
          <w:tcPr>
            <w:tcW w:w="2680" w:type="dxa"/>
          </w:tcPr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EE1" w:rsidRPr="00E66EE1" w:rsidRDefault="00E66EE1" w:rsidP="00E66E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Середні, старші групи</w:t>
            </w:r>
          </w:p>
        </w:tc>
      </w:tr>
    </w:tbl>
    <w:p w:rsidR="00E66EE1" w:rsidRPr="004E37A6" w:rsidRDefault="00E66EE1" w:rsidP="0031518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Процедури контролю (за допомогою чого, яким чином вимірюється об</w:t>
      </w:r>
      <w:r w:rsidRPr="0031518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3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6EE1" w:rsidRPr="00315183" w:rsidRDefault="00E66EE1" w:rsidP="0031518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Процедурою контролю є відстеження й поточна регуляція, спостереження за станом керованого об’єкту, що відбувається у вигляді освітнього моніторингу (інтерв’ю,бесіди, тестування, анкетування, опитування тощо).</w:t>
      </w:r>
    </w:p>
    <w:p w:rsidR="00E66EE1" w:rsidRPr="00315183" w:rsidRDefault="00E66EE1" w:rsidP="0031518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Мета моніторингу: відстеження динаміки змін та їх спрямування на запланований результат.</w:t>
      </w:r>
    </w:p>
    <w:p w:rsidR="00E66EE1" w:rsidRPr="00315183" w:rsidRDefault="00E66EE1" w:rsidP="0031518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Якість реалізації Освітньої програми визначається за численними параметрами, основними з яких є цілісний гармонійний розвиток дитини дошкільного віку та її готовність до наступної ланки освіти – Нової української школи.</w:t>
      </w:r>
    </w:p>
    <w:p w:rsidR="00E66EE1" w:rsidRPr="00315183" w:rsidRDefault="00E66EE1" w:rsidP="0031518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Факторами оцінювання знань дітей є зміст освітніх ліній Базового компоненту дошкільної освіти, що містять сумарний кінцевий результат набутих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випускником ЗДО перед вступом його до школи: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здоров’я-збережувальна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особистісно-оцінна, родинно-побутова, соціально-комунікативна, природничо-екологічна, предметно-практична, художньо-продуктивна, ігрова, сенсорно-пізнавальна, фонетична, лексична, граматична,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діамонологічна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>, мовленнєва компетенція,комунікативна компетенція.</w:t>
      </w:r>
    </w:p>
    <w:p w:rsidR="00E66EE1" w:rsidRPr="00315183" w:rsidRDefault="00E66EE1" w:rsidP="0031518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Отримати цілісне уявлення про рівень розвиненості та вихованості дитини  здійснюватиметься  за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кваліметричним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 підходом оцінювання якісних показників (за методикою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Єльникової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 Г.В.). Крім того, такий підхід сприятиме створенню оптимальних умов для як найповнішого розкриття потенційних можливостей кожної дитини.</w:t>
      </w:r>
    </w:p>
    <w:p w:rsidR="00E66EE1" w:rsidRPr="00315183" w:rsidRDefault="00E66EE1" w:rsidP="0031518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Кваліметрична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 модель містить:</w:t>
      </w:r>
    </w:p>
    <w:p w:rsidR="00E66EE1" w:rsidRPr="00315183" w:rsidRDefault="00E66EE1" w:rsidP="0031518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• протокол оцінювання рівня розвитку дитини старшого дошкільного віку;</w:t>
      </w:r>
    </w:p>
    <w:p w:rsidR="00E66EE1" w:rsidRPr="00315183" w:rsidRDefault="00E66EE1" w:rsidP="0031518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кваліметричну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 модель оцінювання рівня розвитку дитини старшого дошкільного віку;</w:t>
      </w:r>
    </w:p>
    <w:p w:rsidR="00E66EE1" w:rsidRPr="00315183" w:rsidRDefault="00E66EE1" w:rsidP="0031518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• діаграму з показниками невикористаних резервів розвитку дитини старшого дошкільного віку;</w:t>
      </w:r>
    </w:p>
    <w:p w:rsidR="00E66EE1" w:rsidRPr="00315183" w:rsidRDefault="00E66EE1" w:rsidP="0031518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• портрет розвитку дитини, який і складає Модель випускника за результатами моніторингу рівня розвитку дитини старшого дошкільного віку.</w:t>
      </w:r>
    </w:p>
    <w:p w:rsidR="00E66EE1" w:rsidRPr="00315183" w:rsidRDefault="00E66EE1" w:rsidP="0031518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Освітньої програми також визначається  якістю педагогічної майстерності педагогічних працівників, що проводиться також за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кваліметричноюфакторно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критеріальною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 моделлю за напрямами:</w:t>
      </w:r>
    </w:p>
    <w:p w:rsidR="00E66EE1" w:rsidRPr="00315183" w:rsidRDefault="00315183" w:rsidP="0031518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E66EE1" w:rsidRPr="00315183">
        <w:rPr>
          <w:rFonts w:ascii="Times New Roman" w:hAnsi="Times New Roman" w:cs="Times New Roman"/>
          <w:sz w:val="28"/>
          <w:szCs w:val="28"/>
          <w:lang w:val="uk-UA"/>
        </w:rPr>
        <w:t>Організація діяльності;</w:t>
      </w:r>
    </w:p>
    <w:p w:rsidR="00E66EE1" w:rsidRPr="00315183" w:rsidRDefault="00E66EE1" w:rsidP="0031518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II. Здійснення діяльності;</w:t>
      </w:r>
    </w:p>
    <w:p w:rsidR="00E66EE1" w:rsidRPr="00315183" w:rsidRDefault="00E66EE1" w:rsidP="0031518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III. Результативність діяльності.</w:t>
      </w:r>
    </w:p>
    <w:p w:rsidR="00E66EE1" w:rsidRPr="00315183" w:rsidRDefault="00E66EE1" w:rsidP="0031518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Періодичність контролю (як часто вимірюється об’єкт)</w:t>
      </w:r>
    </w:p>
    <w:p w:rsidR="00E66EE1" w:rsidRPr="00315183" w:rsidRDefault="00E66EE1" w:rsidP="0031518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Оцінювання рівня розвитку дітей проводиться вихователями, вихователем-методистом, практичним психологом, логопедом  на початку навчального року у вересні – жовтні, друге оцінювання проводиться у квітні травні і за його результатами визначається сумарний кінцевий показник рівня розвиненості, навченості,  вихованості дітей та сформованість Моделі випускника.</w:t>
      </w:r>
    </w:p>
    <w:p w:rsidR="0083340D" w:rsidRDefault="00E66EE1" w:rsidP="0031518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рівня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проводиться систематично тестуванням, анкетуванням, відповідно до основних завдань роботи ЗДО на навчальний рік, за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факторно-критеріальною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 моделлю (ФКМ) – двічі на рік з відповідними висновками та рекомендаціями щодо подальшого вдосконалення роботи.</w:t>
      </w:r>
    </w:p>
    <w:p w:rsidR="00315183" w:rsidRPr="00315183" w:rsidRDefault="00315183" w:rsidP="003151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Опис та інструменти внутрішнього забезпечення якості освіти</w:t>
      </w:r>
    </w:p>
    <w:p w:rsidR="00315183" w:rsidRPr="00315183" w:rsidRDefault="00315183" w:rsidP="003151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 xml:space="preserve">Система внутрішнього забезпечення якості освіти  складається з наступних компонентів: кадрове, матеріально-технічне, навчально-методичне забезпечення освітньої діяльності; якість проведення освітньої діяльності; моніторинг досягнення вихованцями результатів </w:t>
      </w:r>
      <w:proofErr w:type="spellStart"/>
      <w:r w:rsidRPr="0031518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15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183" w:rsidRPr="00315183" w:rsidRDefault="00315183" w:rsidP="003151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315183" w:rsidRPr="00315183" w:rsidRDefault="00315183" w:rsidP="007616FE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315183" w:rsidRPr="00315183" w:rsidRDefault="00315183" w:rsidP="007616FE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Освітньої програми, якістю освітнього процесу, рекомендацій щодо покращення;</w:t>
      </w:r>
    </w:p>
    <w:p w:rsidR="00315183" w:rsidRPr="00315183" w:rsidRDefault="00315183" w:rsidP="007616FE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315183" w:rsidRPr="00315183" w:rsidRDefault="00315183" w:rsidP="007616FE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315183" w:rsidRPr="00315183" w:rsidRDefault="00315183" w:rsidP="003151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Кадрове забезпечення:</w:t>
      </w:r>
    </w:p>
    <w:p w:rsidR="00315183" w:rsidRPr="00315183" w:rsidRDefault="00315183" w:rsidP="003151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Заклад дошкільної освіти укомплектований педагогічними кадрами та обслуговуючим персоналом. Педагогічні кадри мають повну вищу, неповну вищу,  базову освіту за відповідною спеціальністю.</w:t>
      </w:r>
    </w:p>
    <w:p w:rsidR="00315183" w:rsidRPr="00115109" w:rsidRDefault="009332A6" w:rsidP="0031518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51A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закладі працює </w:t>
      </w:r>
      <w:r w:rsidR="00E94A34">
        <w:rPr>
          <w:rFonts w:ascii="Times New Roman" w:hAnsi="Times New Roman" w:cs="Times New Roman"/>
          <w:color w:val="auto"/>
          <w:sz w:val="28"/>
          <w:szCs w:val="28"/>
          <w:lang w:val="uk-UA"/>
        </w:rPr>
        <w:t>18</w:t>
      </w:r>
      <w:r w:rsidR="00315183" w:rsidRPr="00651A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педагогів.</w:t>
      </w:r>
      <w:r w:rsidR="00315183" w:rsidRPr="00AD13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них:</w:t>
      </w:r>
      <w:r w:rsidR="00AD13AA" w:rsidRPr="00AD13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94A34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315183" w:rsidRPr="00651A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мають кваліфікаційну катег</w:t>
      </w:r>
      <w:r w:rsidR="002E1876" w:rsidRPr="00651A6D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AD13AA" w:rsidRPr="00651A6D">
        <w:rPr>
          <w:rFonts w:ascii="Times New Roman" w:hAnsi="Times New Roman" w:cs="Times New Roman"/>
          <w:color w:val="auto"/>
          <w:sz w:val="28"/>
          <w:szCs w:val="28"/>
          <w:lang w:val="uk-UA"/>
        </w:rPr>
        <w:t>рію «спеціаліст I категорії», ,</w:t>
      </w:r>
      <w:r w:rsidR="00651A6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51A6D" w:rsidRPr="00651A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«спеціалістів» – </w:t>
      </w:r>
      <w:r w:rsidR="00E94A34">
        <w:rPr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  <w:r w:rsidR="00315183" w:rsidRPr="00651A6D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="00651A6D" w:rsidRPr="00651A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«молодих спеціалістів» - </w:t>
      </w:r>
      <w:r w:rsidR="00E94A34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AD13AA" w:rsidRPr="00651A6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315183" w:rsidRPr="00315183" w:rsidRDefault="00315183" w:rsidP="003151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</w:t>
      </w:r>
    </w:p>
    <w:p w:rsidR="00315183" w:rsidRPr="00315183" w:rsidRDefault="00315183" w:rsidP="003151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 ЗДО перебуває на достатньому рівні, чому сприяє безупинна робота у цьому напрямку адміністрації закладу. Усі приміщення ЗДО відповідають санітарно-гігієнічним нормативам та сучасним вимогам.</w:t>
      </w:r>
    </w:p>
    <w:p w:rsidR="00315183" w:rsidRPr="00362685" w:rsidRDefault="00315183" w:rsidP="003151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183">
        <w:rPr>
          <w:rFonts w:ascii="Times New Roman" w:hAnsi="Times New Roman" w:cs="Times New Roman"/>
          <w:sz w:val="28"/>
          <w:szCs w:val="28"/>
          <w:lang w:val="uk-UA"/>
        </w:rPr>
        <w:t>Навчально-методичне забезпечення освітнього процесу</w:t>
      </w:r>
    </w:p>
    <w:p w:rsidR="00D1622D" w:rsidRPr="00362685" w:rsidRDefault="00315183" w:rsidP="00C350D6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Освітня програма комунального закладу  «Дошкільний навчальний заклад (ясла-садок) №</w:t>
      </w:r>
      <w:r w:rsidR="00E94A34">
        <w:rPr>
          <w:rFonts w:ascii="Times New Roman" w:hAnsi="Times New Roman" w:cs="Times New Roman"/>
          <w:sz w:val="28"/>
          <w:szCs w:val="28"/>
          <w:lang w:val="uk-UA"/>
        </w:rPr>
        <w:t xml:space="preserve"> 382 «Джерельце»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ради»  забезпечує досягнення дітьми результатів навчання (набуття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>), визначених Базовим компонентом дошкільної освіти.</w:t>
      </w:r>
    </w:p>
    <w:p w:rsidR="009332A6" w:rsidRDefault="009332A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315183" w:rsidRDefault="00315183" w:rsidP="00D1622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622D" w:rsidRPr="00362685" w:rsidRDefault="00D1622D" w:rsidP="00D1622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 виховання і навчання дітей від 2 до 7 років "Дитина"</w:t>
      </w:r>
    </w:p>
    <w:p w:rsidR="00D1622D" w:rsidRPr="00362685" w:rsidRDefault="00D1622D" w:rsidP="00D1622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40D" w:rsidRPr="00362685" w:rsidRDefault="0083340D" w:rsidP="00D1622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695" cy="3847465"/>
            <wp:effectExtent l="0" t="0" r="0" b="635"/>
            <wp:docPr id="1" name="Рисунок 1" descr="https://image.jimcdn.com/app/cms/image/transf/dimension=291x1024:format=jpg/path/sdfba153dcd17c17a/image/ib142f0d982cb0c53/version/151551736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3811663035" descr="https://image.jimcdn.com/app/cms/image/transf/dimension=291x1024:format=jpg/path/sdfba153dcd17c17a/image/ib142f0d982cb0c53/version/1515517366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0D" w:rsidRPr="00362685" w:rsidRDefault="0083340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     Освітня програма «Дитина» побудована за лініями Базового компонента дошкільної освіти. У Програмі зміст освітньої роботи з дітьми структурований за принципом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інваріативності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та варіативності.</w:t>
      </w:r>
    </w:p>
    <w:p w:rsidR="0083340D" w:rsidRPr="00362685" w:rsidRDefault="0083340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proofErr w:type="spellStart"/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інваріативній</w:t>
      </w:r>
      <w:proofErr w:type="spellEnd"/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частині представлено розділи:</w:t>
      </w:r>
    </w:p>
    <w:p w:rsidR="0083340D" w:rsidRPr="00362685" w:rsidRDefault="0083340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  1. Особистість дитини</w:t>
      </w:r>
    </w:p>
    <w:p w:rsidR="00C350D6" w:rsidRPr="003037FA" w:rsidRDefault="0083340D" w:rsidP="00C350D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     2. </w:t>
      </w:r>
      <w:r w:rsidR="00C350D6"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 в сенсорно-пізнавальному просторі</w:t>
      </w:r>
    </w:p>
    <w:p w:rsidR="00C350D6" w:rsidRPr="00362685" w:rsidRDefault="00C350D6" w:rsidP="00C350D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7F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 в природному довкіллі</w:t>
      </w:r>
    </w:p>
    <w:p w:rsidR="00C350D6" w:rsidRPr="003037FA" w:rsidRDefault="00C350D6" w:rsidP="00C350D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7F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 дитини</w:t>
      </w:r>
    </w:p>
    <w:p w:rsidR="00C350D6" w:rsidRPr="003037FA" w:rsidRDefault="00C350D6" w:rsidP="00C350D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7F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 в соціумі</w:t>
      </w:r>
    </w:p>
    <w:p w:rsidR="0083340D" w:rsidRPr="00362685" w:rsidRDefault="00C350D6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7F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83340D"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Мовлення дитини</w:t>
      </w:r>
    </w:p>
    <w:p w:rsidR="0083340D" w:rsidRPr="00362685" w:rsidRDefault="00C350D6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7F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3340D"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 у світі культури</w:t>
      </w:r>
    </w:p>
    <w:p w:rsidR="0083340D" w:rsidRPr="003037FA" w:rsidRDefault="00B5536C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В розділі </w:t>
      </w:r>
      <w:r w:rsidR="0083340D" w:rsidRPr="003626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«Особистість дитини» 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вміщено відомості про вікові особливості психічного розвитку дітей дошкільного віку, а також про зміст роботи із збереження і зміцнення здоров’я та забезпечення повноцінного фізичного розвитку.</w:t>
      </w:r>
    </w:p>
    <w:p w:rsidR="00B5536C" w:rsidRPr="00362685" w:rsidRDefault="00B5536C" w:rsidP="00B5536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36C">
        <w:rPr>
          <w:rFonts w:ascii="Times New Roman" w:hAnsi="Times New Roman" w:cs="Times New Roman"/>
          <w:bCs/>
          <w:i/>
          <w:sz w:val="28"/>
          <w:szCs w:val="28"/>
          <w:lang w:val="uk-UA"/>
        </w:rPr>
        <w:t>У розділі</w:t>
      </w:r>
      <w:r w:rsidRPr="00A448A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«Дитина в сенсорно-пізнавальному просторі»</w:t>
      </w: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відображено зміст роботи з дітьми раннього та дошкільного віку, що спрямована на збагачення їхнього досвіду різноманітними сенсорними враженнями, формування у дітей вмінь орієнтуватися у сенсорних еталонах, їх видах, ознаках, властивостях. Збагачення сенсорного досвіду є базою інтелектуального розвитку дитини, підґрунтям для формування логіко-математичних уявлень, розвитку конструктивних навичок, розширення уявлень про властивості та ознаки предметів.</w:t>
      </w:r>
    </w:p>
    <w:p w:rsidR="00B5536C" w:rsidRPr="00362685" w:rsidRDefault="00B5536C" w:rsidP="00B5536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36C">
        <w:rPr>
          <w:rFonts w:ascii="Times New Roman" w:hAnsi="Times New Roman" w:cs="Times New Roman"/>
          <w:bCs/>
          <w:sz w:val="28"/>
          <w:szCs w:val="28"/>
          <w:lang w:val="uk-UA"/>
        </w:rPr>
        <w:t>У розділі</w:t>
      </w:r>
      <w:r w:rsidRPr="00C350D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«Дитина у природному довкіллі» 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висвітлено зміст роботи з формування у дітей знань про об’єкти та явища природи планети Земля, зв’язки і залежності між ними та роль праці у природі, а також наведено завдання про надання дітям початкових уявлень про Космос. У сукупності пропонована інформація має стати основою формування пізнавально-емоційного ставлення та екологічно-доцільної поведінки дітей в природі.</w:t>
      </w:r>
    </w:p>
    <w:p w:rsidR="00B5536C" w:rsidRPr="00362685" w:rsidRDefault="00B5536C" w:rsidP="00B5536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0D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    У розділі «Гра дитини» 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подано освітні завдання, де автори стоять на позиції, що гра дитини має бути якомога більш вільною від регламентації з боку дорослих та слугувати засобом самовираження й розвитку дитини. В даному розділі представлено сучасну тематику всіх видів ігор, яка відображає набутті дітьми знання з розділів: «Дитина у природному довкіллі», «Дитина в соціумі», «Дитина в сенсорно-пізнавальному просторі», «Мовлення дитини».</w:t>
      </w:r>
    </w:p>
    <w:p w:rsidR="00B5536C" w:rsidRPr="00362685" w:rsidRDefault="00B5536C" w:rsidP="00B5536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   Таким чином реалізовано об’єднуючу місію гри, яка виступає центром інтеграції різних видів діяльності дитини.</w:t>
      </w:r>
    </w:p>
    <w:p w:rsidR="00B5536C" w:rsidRPr="00362685" w:rsidRDefault="00B5536C" w:rsidP="00B5536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0D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    Розділ «Дитина в соціумі»</w:t>
      </w: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розкриває зміст роботи з ознайомлення дітей із суспільним довкіллям та трудового виховання.</w:t>
      </w:r>
    </w:p>
    <w:p w:rsidR="00B5536C" w:rsidRPr="00362685" w:rsidRDefault="00B5536C" w:rsidP="00B5536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    Розділ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структуровано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напрямами: «Предметний світ» та «Соціальний світ». Відповідно до принципу концентричності знання дітей від І молодшої до старшої групи поступово розширюються й ускладнюються.</w:t>
      </w:r>
    </w:p>
    <w:p w:rsidR="00B5536C" w:rsidRPr="003037FA" w:rsidRDefault="00B5536C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    У своєму пізнанні дитина рухається від розуміння назв та призначення оточуючих предметів та явищ до розуміння причинно-наслідкових зв’язків у природному та соціальному світі. Результатом взаємодії дитини з предметним та соціальним світом має стати набуття життєвого досвіду, сформоване відповідальне ставлення до життя, що є основою активної громадянської позиції.</w:t>
      </w:r>
    </w:p>
    <w:p w:rsidR="0083340D" w:rsidRPr="00362685" w:rsidRDefault="0083340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Змістова наповненість розділу </w:t>
      </w:r>
      <w:r w:rsidRPr="003626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«Мовлення дитини» 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побудовано з урахуванням особливостей природи мовленнєвої діяльності дітей, що обслуговує всі інші види дитячої діяльності та пов’язана із їхніми щоденними потребами у спілкуванні та взаємодії з оточуючими.</w:t>
      </w:r>
    </w:p>
    <w:p w:rsidR="0083340D" w:rsidRPr="00362685" w:rsidRDefault="0083340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    Для дітей раннього віку зміст зазначеного розділу подано за рубриками «Розвиток розуміння мовлення» та «Розвиток активного мовлення», що зумовлено особливостями мовленнєвого розвитку дітей третього року життя.</w:t>
      </w:r>
    </w:p>
    <w:p w:rsidR="0083340D" w:rsidRPr="00362685" w:rsidRDefault="0083340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    Розподіл освітніх завдань «Мовлення дитини» та рубрики «Навчаємося елементів грамоти» є умовним. Кожен педагог, плануючи роботу з дітьми, має спиратися не лише на вікові, але й на індивідуальні особливості вихованців, що проявляються в темпі засвоєння дітьми знань та оволодінні мовленнєвими вміннями.</w:t>
      </w:r>
    </w:p>
    <w:p w:rsidR="0083340D" w:rsidRPr="00362685" w:rsidRDefault="0083340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    Реалізація завдань мовленнєвого розвитку дітей здійснюється в процесі їх щоденного спілкування з вихователями, батьками та однолітками, інтегруючись у різні види діяльності.</w:t>
      </w:r>
    </w:p>
    <w:p w:rsidR="0083340D" w:rsidRPr="00362685" w:rsidRDefault="0083340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36C">
        <w:rPr>
          <w:rFonts w:ascii="Times New Roman" w:hAnsi="Times New Roman" w:cs="Times New Roman"/>
          <w:bCs/>
          <w:sz w:val="28"/>
          <w:szCs w:val="28"/>
          <w:lang w:val="uk-UA"/>
        </w:rPr>
        <w:t>  </w:t>
      </w: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     </w:t>
      </w:r>
      <w:r w:rsidRPr="00B5536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B5536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розділі «Дитина у світі мистецтва</w:t>
      </w:r>
      <w:r w:rsidRPr="00B5536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»</w:t>
      </w:r>
      <w:r w:rsidRPr="00362685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комплексно представлено зміст образотворчої, музичної, театралізованої та літературної діяльності дітей дошкільного віку. Такий підхід передбачає взаємопов’язаність тем.</w:t>
      </w:r>
    </w:p>
    <w:p w:rsidR="0083340D" w:rsidRPr="00C548ED" w:rsidRDefault="00C548E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Варіативна ча</w:t>
      </w:r>
      <w:r>
        <w:rPr>
          <w:rFonts w:ascii="Times New Roman" w:hAnsi="Times New Roman" w:cs="Times New Roman"/>
          <w:sz w:val="28"/>
          <w:szCs w:val="28"/>
          <w:lang w:val="uk-UA"/>
        </w:rPr>
        <w:t>стина містить такі розділи: «Особистість дитини. Спортивні ігри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»,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Дитина у сенсорно – пізнавальному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просторі.Комп’ютерна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грамота», «Мовлення дитини. Основи грамоти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«Мовлення дитини. Іноземна мова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«Дитина у соціумі. Соціально – фінансова грамотність»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та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Дитина у світі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мистецтва.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Хореографія</w:t>
      </w:r>
      <w:proofErr w:type="spellEnd"/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3340D" w:rsidRPr="00362685" w:rsidRDefault="0083340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   Розділи Програми 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структуровано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за віковим принципом:</w:t>
      </w:r>
    </w:p>
    <w:p w:rsidR="0083340D" w:rsidRPr="00362685" w:rsidRDefault="0083340D" w:rsidP="007616F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І молодша група «Крихітки» (третій рік життя);</w:t>
      </w:r>
    </w:p>
    <w:p w:rsidR="0083340D" w:rsidRPr="00362685" w:rsidRDefault="0083340D" w:rsidP="007616F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ІІ молодша група «Малята» (четвертий рік життя);</w:t>
      </w:r>
    </w:p>
    <w:p w:rsidR="0083340D" w:rsidRPr="00362685" w:rsidRDefault="0083340D" w:rsidP="007616F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Середня група «</w:t>
      </w:r>
      <w:proofErr w:type="spellStart"/>
      <w:r w:rsidRPr="00362685">
        <w:rPr>
          <w:rFonts w:ascii="Times New Roman" w:hAnsi="Times New Roman" w:cs="Times New Roman"/>
          <w:sz w:val="28"/>
          <w:szCs w:val="28"/>
          <w:lang w:val="uk-UA"/>
        </w:rPr>
        <w:t>Чомусики</w:t>
      </w:r>
      <w:proofErr w:type="spellEnd"/>
      <w:r w:rsidRPr="00362685">
        <w:rPr>
          <w:rFonts w:ascii="Times New Roman" w:hAnsi="Times New Roman" w:cs="Times New Roman"/>
          <w:sz w:val="28"/>
          <w:szCs w:val="28"/>
          <w:lang w:val="uk-UA"/>
        </w:rPr>
        <w:t>» (п’ятий рік життя);</w:t>
      </w:r>
    </w:p>
    <w:p w:rsidR="0083340D" w:rsidRDefault="00C548ED" w:rsidP="007616F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Старша група «Фантазери - мрійники</w:t>
      </w:r>
      <w:r w:rsidR="0083340D" w:rsidRPr="00362685">
        <w:rPr>
          <w:rFonts w:ascii="Times New Roman" w:hAnsi="Times New Roman" w:cs="Times New Roman"/>
          <w:sz w:val="28"/>
          <w:szCs w:val="28"/>
          <w:lang w:val="uk-UA"/>
        </w:rPr>
        <w:t>» (шостий рік життя).</w:t>
      </w:r>
    </w:p>
    <w:p w:rsidR="00C548ED" w:rsidRPr="00362685" w:rsidRDefault="00C548ED" w:rsidP="007616F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Старша група «Дослідники» (сьомий</w:t>
      </w:r>
      <w:r w:rsidRPr="00362685">
        <w:rPr>
          <w:rFonts w:ascii="Times New Roman" w:hAnsi="Times New Roman" w:cs="Times New Roman"/>
          <w:sz w:val="28"/>
          <w:szCs w:val="28"/>
          <w:lang w:val="uk-UA"/>
        </w:rPr>
        <w:t xml:space="preserve"> рік життя).</w:t>
      </w:r>
    </w:p>
    <w:p w:rsidR="0083340D" w:rsidRPr="00362685" w:rsidRDefault="0083340D" w:rsidP="00D162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   В Програмі для полегшення реалізації її змісту авторами здійснено посезонний  розподіл програмового матеріалу окремих розділів.</w:t>
      </w:r>
    </w:p>
    <w:p w:rsidR="00B82130" w:rsidRDefault="0083340D" w:rsidP="00C52FC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85">
        <w:rPr>
          <w:rFonts w:ascii="Times New Roman" w:hAnsi="Times New Roman" w:cs="Times New Roman"/>
          <w:sz w:val="28"/>
          <w:szCs w:val="28"/>
          <w:lang w:val="uk-UA"/>
        </w:rPr>
        <w:t>   Період дошкільного дитинства є надзвичайно важливим для розвитку особистості. Тож, керуючись цим твердженням та за допомогою Програми «Дитина», батьки і педагоги мають створити належні умови для зростання здорової, щасливої, самодостатньої, творчої особистості.</w:t>
      </w:r>
    </w:p>
    <w:p w:rsidR="0069601F" w:rsidRPr="007F7F30" w:rsidRDefault="00B82130" w:rsidP="007F7F30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7F30" w:rsidRDefault="007F7F30" w:rsidP="007F7F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332A6" w:rsidRDefault="009332A6" w:rsidP="009332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35471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34_1_10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200"/>
                    <a:stretch/>
                  </pic:blipFill>
                  <pic:spPr bwMode="auto">
                    <a:xfrm>
                      <a:off x="0" y="0"/>
                      <a:ext cx="2581275" cy="354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7A6" w:rsidRDefault="00D427A6" w:rsidP="00D4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7A6" w:rsidRPr="00D427A6" w:rsidRDefault="00D427A6" w:rsidP="00D42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Парціальна програма</w:t>
      </w:r>
      <w:r w:rsidR="009332A6" w:rsidRPr="009332A6">
        <w:rPr>
          <w:rFonts w:ascii="Times New Roman" w:hAnsi="Times New Roman" w:cs="Times New Roman"/>
          <w:sz w:val="28"/>
          <w:szCs w:val="28"/>
          <w:lang w:val="uk-UA"/>
        </w:rPr>
        <w:t xml:space="preserve"> з основ здоров’я та безпеки життєдіяльності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A6" w:rsidRPr="009332A6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віку </w:t>
      </w:r>
      <w:proofErr w:type="spellStart"/>
      <w:r w:rsidR="009332A6" w:rsidRPr="009332A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9332A6" w:rsidRPr="009332A6">
        <w:rPr>
          <w:rFonts w:ascii="Times New Roman" w:hAnsi="Times New Roman" w:cs="Times New Roman"/>
          <w:sz w:val="28"/>
          <w:szCs w:val="28"/>
          <w:lang w:val="uk-UA"/>
        </w:rPr>
        <w:t xml:space="preserve"> себе треба знати, про себе треба </w:t>
      </w:r>
      <w:proofErr w:type="spellStart"/>
      <w:r w:rsidR="009332A6" w:rsidRPr="009332A6">
        <w:rPr>
          <w:rFonts w:ascii="Times New Roman" w:hAnsi="Times New Roman" w:cs="Times New Roman"/>
          <w:sz w:val="28"/>
          <w:szCs w:val="28"/>
          <w:lang w:val="uk-UA"/>
        </w:rPr>
        <w:t>дбати”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7A6">
        <w:rPr>
          <w:rFonts w:ascii="Times New Roman" w:hAnsi="Times New Roman" w:cs="Times New Roman"/>
          <w:sz w:val="28"/>
          <w:szCs w:val="28"/>
          <w:lang w:val="uk-UA"/>
        </w:rPr>
        <w:t>упорядкована відповідно до вимог Державного стандарту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України (Базового компонента дошкільної освіти</w:t>
      </w:r>
      <w:r w:rsidRPr="00D427A6">
        <w:rPr>
          <w:rFonts w:ascii="Times New Roman" w:hAnsi="Times New Roman" w:cs="Times New Roman"/>
          <w:sz w:val="28"/>
          <w:szCs w:val="28"/>
          <w:lang w:val="uk-UA"/>
        </w:rPr>
        <w:t>). Програма поглиблено висвітлює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змістові </w:t>
      </w:r>
      <w:r w:rsidRPr="00D427A6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</w:t>
      </w:r>
      <w:proofErr w:type="spellStart"/>
      <w:r w:rsidRPr="00D427A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D42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27A6">
        <w:rPr>
          <w:rFonts w:ascii="Times New Roman" w:hAnsi="Times New Roman" w:cs="Times New Roman"/>
          <w:sz w:val="28"/>
          <w:szCs w:val="28"/>
          <w:lang w:val="uk-UA"/>
        </w:rPr>
        <w:t>здоров’я”</w:t>
      </w:r>
      <w:proofErr w:type="spellEnd"/>
      <w:r w:rsidRPr="00D427A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427A6">
        <w:rPr>
          <w:rFonts w:ascii="Times New Roman" w:hAnsi="Times New Roman" w:cs="Times New Roman"/>
          <w:sz w:val="28"/>
          <w:szCs w:val="28"/>
          <w:lang w:val="uk-UA"/>
        </w:rPr>
        <w:t>“Без</w:t>
      </w:r>
      <w:r>
        <w:rPr>
          <w:rFonts w:ascii="Times New Roman" w:hAnsi="Times New Roman" w:cs="Times New Roman"/>
          <w:sz w:val="28"/>
          <w:szCs w:val="28"/>
          <w:lang w:val="uk-UA"/>
        </w:rPr>
        <w:t>пека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життєдіяльності”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</w:t>
      </w:r>
      <w:r w:rsidRPr="00D427A6">
        <w:rPr>
          <w:rFonts w:ascii="Times New Roman" w:hAnsi="Times New Roman" w:cs="Times New Roman"/>
          <w:sz w:val="28"/>
          <w:szCs w:val="28"/>
          <w:lang w:val="uk-UA"/>
        </w:rPr>
        <w:t xml:space="preserve">лінії інваріантної складової </w:t>
      </w:r>
      <w:proofErr w:type="spellStart"/>
      <w:r w:rsidRPr="00D427A6">
        <w:rPr>
          <w:rFonts w:ascii="Times New Roman" w:hAnsi="Times New Roman" w:cs="Times New Roman"/>
          <w:sz w:val="28"/>
          <w:szCs w:val="28"/>
          <w:lang w:val="uk-UA"/>
        </w:rPr>
        <w:t>“Особистість</w:t>
      </w:r>
      <w:proofErr w:type="spellEnd"/>
      <w:r w:rsidRPr="00D42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27A6">
        <w:rPr>
          <w:rFonts w:ascii="Times New Roman" w:hAnsi="Times New Roman" w:cs="Times New Roman"/>
          <w:sz w:val="28"/>
          <w:szCs w:val="28"/>
          <w:lang w:val="uk-UA"/>
        </w:rPr>
        <w:t>дитини”</w:t>
      </w:r>
      <w:proofErr w:type="spellEnd"/>
      <w:r w:rsidRPr="00D42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2A6" w:rsidRDefault="00D427A6" w:rsidP="00D42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7A6">
        <w:rPr>
          <w:rFonts w:ascii="Times New Roman" w:hAnsi="Times New Roman" w:cs="Times New Roman"/>
          <w:sz w:val="28"/>
          <w:szCs w:val="28"/>
          <w:lang w:val="uk-UA"/>
        </w:rPr>
        <w:t>Для використання в дошкільних навчальних закладах та альтернативних формах дошкільної освіти як варіативної програми.</w:t>
      </w:r>
    </w:p>
    <w:p w:rsidR="00D427A6" w:rsidRDefault="00D427A6" w:rsidP="00D42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7A6">
        <w:rPr>
          <w:rFonts w:ascii="Times New Roman" w:hAnsi="Times New Roman" w:cs="Times New Roman"/>
          <w:sz w:val="28"/>
          <w:szCs w:val="28"/>
          <w:lang w:val="uk-UA"/>
        </w:rPr>
        <w:t>Сутність її полягає у забезпеченні гарантова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захисту життя </w:t>
      </w:r>
      <w:r w:rsidRPr="00D427A6">
        <w:rPr>
          <w:rFonts w:ascii="Times New Roman" w:hAnsi="Times New Roman" w:cs="Times New Roman"/>
          <w:sz w:val="28"/>
          <w:szCs w:val="28"/>
          <w:lang w:val="uk-UA"/>
        </w:rPr>
        <w:t>та збереженні здоров’я кожного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ромадянина. Передовсім головним </w:t>
      </w:r>
      <w:r w:rsidRPr="00D427A6">
        <w:rPr>
          <w:rFonts w:ascii="Times New Roman" w:hAnsi="Times New Roman" w:cs="Times New Roman"/>
          <w:sz w:val="28"/>
          <w:szCs w:val="28"/>
          <w:lang w:val="uk-UA"/>
        </w:rPr>
        <w:t>адресатом є дитина, а держава створює відповідні умови для її повноцінного зростання. Саме тому найважливіше завдання дошкільної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7A6">
        <w:rPr>
          <w:rFonts w:ascii="Times New Roman" w:hAnsi="Times New Roman" w:cs="Times New Roman"/>
          <w:sz w:val="28"/>
          <w:szCs w:val="28"/>
          <w:lang w:val="uk-UA"/>
        </w:rPr>
        <w:t>освіти сьогодні – це визнання пріоритету охорони життя, збереження, зміцнення і формування фізичного, психічного, соціального та духовного здоров’я, стимулювання виникнення адекватних реакцій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7A6">
        <w:rPr>
          <w:rFonts w:ascii="Times New Roman" w:hAnsi="Times New Roman" w:cs="Times New Roman"/>
          <w:sz w:val="28"/>
          <w:szCs w:val="28"/>
          <w:lang w:val="uk-UA"/>
        </w:rPr>
        <w:t>різноманітні чинники ризику.</w:t>
      </w:r>
    </w:p>
    <w:p w:rsidR="009332A6" w:rsidRDefault="009332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84E42" w:rsidRDefault="00F84E42" w:rsidP="00F0730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na--moja-batkivshhina--parcialna-programa-nacionalno-patriotichnogo-vihovannja-ditej-doshkilnogo-viku-400x400-product_thum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42" w:rsidRDefault="00F84E42" w:rsidP="00F0730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Парціальна програма з національно – патріотичного виховання </w:t>
      </w:r>
      <w:r w:rsidR="00F07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середнього та старшого дошкільного віку «Україна – моя Батьківщина».</w:t>
      </w:r>
      <w:r w:rsidR="00F07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30E" w:rsidRPr="00F0730E">
        <w:rPr>
          <w:lang w:val="uk-UA"/>
        </w:rPr>
        <w:t xml:space="preserve"> </w:t>
      </w:r>
      <w:r w:rsidR="00F0730E" w:rsidRPr="00F0730E"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відповідає вимогам Базового компонента дошкільної освіти, чинних програм розвитку, виховання і навчання дітей дошкільного віку. </w:t>
      </w:r>
    </w:p>
    <w:p w:rsidR="00F0730E" w:rsidRPr="00F0730E" w:rsidRDefault="00F0730E" w:rsidP="00F0730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30E">
        <w:rPr>
          <w:rFonts w:ascii="Times New Roman" w:hAnsi="Times New Roman" w:cs="Times New Roman"/>
          <w:sz w:val="28"/>
          <w:szCs w:val="28"/>
          <w:lang w:val="uk-UA"/>
        </w:rPr>
        <w:t>Мета програми – виховання національно-патріотичної особистості дитини в дошкільному віці; забезпечення освітнього процесу відповідними інформацією, змістом, методичними складниками, практични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ми порадами. Завдання програми полягають у: ознайомленні</w:t>
      </w:r>
      <w:r w:rsidRPr="00F0730E">
        <w:rPr>
          <w:rFonts w:ascii="Times New Roman" w:hAnsi="Times New Roman" w:cs="Times New Roman"/>
          <w:sz w:val="28"/>
          <w:szCs w:val="28"/>
          <w:lang w:val="uk-UA"/>
        </w:rPr>
        <w:t xml:space="preserve"> з історією рідного краю, життям і побутом народу України; y виховання любові до рідного краю (до рідного дому, сім’ї, дитячого садка, міста); y формування духовно-моральних </w:t>
      </w:r>
      <w:proofErr w:type="spellStart"/>
      <w:r w:rsidRPr="00F0730E">
        <w:rPr>
          <w:rFonts w:ascii="Times New Roman" w:hAnsi="Times New Roman" w:cs="Times New Roman"/>
          <w:sz w:val="28"/>
          <w:szCs w:val="28"/>
          <w:lang w:val="uk-UA"/>
        </w:rPr>
        <w:t>узаємин</w:t>
      </w:r>
      <w:proofErr w:type="spellEnd"/>
      <w:r w:rsidRPr="00F0730E">
        <w:rPr>
          <w:rFonts w:ascii="Times New Roman" w:hAnsi="Times New Roman" w:cs="Times New Roman"/>
          <w:sz w:val="28"/>
          <w:szCs w:val="28"/>
          <w:lang w:val="uk-UA"/>
        </w:rPr>
        <w:t xml:space="preserve"> між людьми; y виховання пошани та любові до культурного спадку свого народу та сучасного мистецтва; y формування толерантного ставлення до представників інших народів, культур і традицій, до однолітків, батьків, сусідів, інших людей; y культивування кращих рис української ментальності – працелюбності, свободи, справедливості, доброти, чесності, бережного ставлення до природи; y формування мовленнєвої культури.</w:t>
      </w:r>
    </w:p>
    <w:p w:rsidR="009332A6" w:rsidRPr="00F0730E" w:rsidRDefault="00F84E42" w:rsidP="00F073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7F30" w:rsidRDefault="007F7F30" w:rsidP="00D427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6938" cy="4219575"/>
            <wp:effectExtent l="19050" t="0" r="0" b="0"/>
            <wp:docPr id="4" name="Рисунок 3" descr="6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_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311" cy="42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30" w:rsidRDefault="007F7F30" w:rsidP="007F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Парціальна програма "</w:t>
      </w:r>
      <w:r w:rsidRPr="007F7F30">
        <w:rPr>
          <w:rFonts w:ascii="Times New Roman" w:hAnsi="Times New Roman" w:cs="Times New Roman"/>
          <w:sz w:val="28"/>
          <w:szCs w:val="28"/>
          <w:lang w:val="uk-UA"/>
        </w:rPr>
        <w:t>Казкова фізкультура</w:t>
      </w:r>
      <w:r>
        <w:rPr>
          <w:rFonts w:ascii="Times New Roman" w:hAnsi="Times New Roman" w:cs="Times New Roman"/>
          <w:sz w:val="28"/>
          <w:szCs w:val="28"/>
          <w:lang w:val="uk-UA"/>
        </w:rPr>
        <w:t>" схвалена</w:t>
      </w:r>
      <w:r w:rsidRPr="007F7F30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використання в дошкільних навчальних </w:t>
      </w:r>
      <w:proofErr w:type="spellStart"/>
      <w:r w:rsidRPr="007F7F30">
        <w:rPr>
          <w:rFonts w:ascii="Times New Roman" w:hAnsi="Times New Roman" w:cs="Times New Roman"/>
          <w:sz w:val="28"/>
          <w:szCs w:val="28"/>
          <w:lang w:val="uk-UA"/>
        </w:rPr>
        <w:t>закладахкомісією</w:t>
      </w:r>
      <w:proofErr w:type="spellEnd"/>
      <w:r w:rsidRPr="007F7F30">
        <w:rPr>
          <w:rFonts w:ascii="Times New Roman" w:hAnsi="Times New Roman" w:cs="Times New Roman"/>
          <w:sz w:val="28"/>
          <w:szCs w:val="28"/>
          <w:lang w:val="uk-UA"/>
        </w:rPr>
        <w:t xml:space="preserve"> з дошкільної педагогіки та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F30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Науково-методичної </w:t>
      </w:r>
      <w:proofErr w:type="spellStart"/>
      <w:r w:rsidRPr="007F7F30">
        <w:rPr>
          <w:rFonts w:ascii="Times New Roman" w:hAnsi="Times New Roman" w:cs="Times New Roman"/>
          <w:sz w:val="28"/>
          <w:szCs w:val="28"/>
          <w:lang w:val="uk-UA"/>
        </w:rPr>
        <w:t>радиз</w:t>
      </w:r>
      <w:proofErr w:type="spellEnd"/>
      <w:r w:rsidRPr="007F7F30">
        <w:rPr>
          <w:rFonts w:ascii="Times New Roman" w:hAnsi="Times New Roman" w:cs="Times New Roman"/>
          <w:sz w:val="28"/>
          <w:szCs w:val="28"/>
          <w:lang w:val="uk-UA"/>
        </w:rPr>
        <w:t xml:space="preserve"> питань освіти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F30">
        <w:rPr>
          <w:rFonts w:ascii="Times New Roman" w:hAnsi="Times New Roman" w:cs="Times New Roman"/>
          <w:sz w:val="28"/>
          <w:szCs w:val="28"/>
          <w:lang w:val="uk-UA"/>
        </w:rPr>
        <w:t>(лист ІІТЗО від 11. 06. 2014 р. № 14.1/12-Г-869)</w:t>
      </w:r>
    </w:p>
    <w:p w:rsidR="007F7F30" w:rsidRPr="007F7F30" w:rsidRDefault="007F7F30" w:rsidP="007F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F30">
        <w:rPr>
          <w:rFonts w:ascii="Times New Roman" w:hAnsi="Times New Roman" w:cs="Times New Roman"/>
          <w:sz w:val="28"/>
          <w:szCs w:val="28"/>
          <w:lang w:val="uk-UA"/>
        </w:rPr>
        <w:t xml:space="preserve">Авторська інноваційна програма </w:t>
      </w:r>
      <w:proofErr w:type="spellStart"/>
      <w:r w:rsidRPr="007F7F30">
        <w:rPr>
          <w:rFonts w:ascii="Times New Roman" w:hAnsi="Times New Roman" w:cs="Times New Roman"/>
          <w:sz w:val="28"/>
          <w:szCs w:val="28"/>
          <w:lang w:val="uk-UA"/>
        </w:rPr>
        <w:t>“Казкова</w:t>
      </w:r>
      <w:proofErr w:type="spellEnd"/>
      <w:r w:rsidRPr="007F7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7F30">
        <w:rPr>
          <w:rFonts w:ascii="Times New Roman" w:hAnsi="Times New Roman" w:cs="Times New Roman"/>
          <w:sz w:val="28"/>
          <w:szCs w:val="28"/>
          <w:lang w:val="uk-UA"/>
        </w:rPr>
        <w:t>фізкультура”</w:t>
      </w:r>
      <w:proofErr w:type="spellEnd"/>
      <w:r w:rsidRPr="007F7F30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принципі гармонійного природного фізичного розвитку дітей, в основі якого лежить еволюційний метод засвоєння дітьми восьми основних рухових режимів: від </w:t>
      </w:r>
      <w:proofErr w:type="spellStart"/>
      <w:r w:rsidRPr="007F7F30">
        <w:rPr>
          <w:rFonts w:ascii="Times New Roman" w:hAnsi="Times New Roman" w:cs="Times New Roman"/>
          <w:sz w:val="28"/>
          <w:szCs w:val="28"/>
          <w:lang w:val="uk-UA"/>
        </w:rPr>
        <w:t>лежачо</w:t>
      </w:r>
      <w:proofErr w:type="spellEnd"/>
      <w:r w:rsidRPr="007F7F30"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горизонтальних положень (лежачи, на чотирьох, сидячи) до </w:t>
      </w:r>
      <w:proofErr w:type="spellStart"/>
      <w:r w:rsidRPr="007F7F30">
        <w:rPr>
          <w:rFonts w:ascii="Times New Roman" w:hAnsi="Times New Roman" w:cs="Times New Roman"/>
          <w:sz w:val="28"/>
          <w:szCs w:val="28"/>
          <w:lang w:val="uk-UA"/>
        </w:rPr>
        <w:t>вертикалізованих</w:t>
      </w:r>
      <w:proofErr w:type="spellEnd"/>
      <w:r w:rsidRPr="007F7F30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 тренувальних (лазіння, біг, стрибки).</w:t>
      </w:r>
    </w:p>
    <w:p w:rsidR="00055EE2" w:rsidRDefault="007F7F30" w:rsidP="00D42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F30">
        <w:rPr>
          <w:rFonts w:ascii="Times New Roman" w:hAnsi="Times New Roman" w:cs="Times New Roman"/>
          <w:sz w:val="28"/>
          <w:szCs w:val="28"/>
          <w:lang w:val="uk-UA"/>
        </w:rPr>
        <w:t>Крім того, програма передбачає обов’язковий наскрізний ігровий метод вправляння, своєрідну театралізацію рухової діяльності дошкільників: фізкультурна казка при цьому стає основною формою взаємодії педагога з дітьми, які у відповідних сюжетно-рольових проявах всебічно реалізують свій особистісний потенціал.</w:t>
      </w:r>
      <w:r w:rsidR="00055E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5EE2" w:rsidRDefault="00055EE2" w:rsidP="009332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3AD0" w:rsidRDefault="00493AD0" w:rsidP="009332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09" w:rsidRDefault="001151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93AD0" w:rsidRDefault="00493AD0" w:rsidP="001151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09" w:rsidRPr="00115109" w:rsidRDefault="00115109" w:rsidP="001151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</w:p>
    <w:sectPr w:rsidR="00115109" w:rsidRPr="00115109" w:rsidSect="00996ADA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19" w:rsidRDefault="003B1419" w:rsidP="003D63CC">
      <w:pPr>
        <w:spacing w:after="0" w:line="240" w:lineRule="auto"/>
      </w:pPr>
      <w:r>
        <w:separator/>
      </w:r>
    </w:p>
  </w:endnote>
  <w:endnote w:type="continuationSeparator" w:id="0">
    <w:p w:rsidR="003B1419" w:rsidRDefault="003B1419" w:rsidP="003D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220328"/>
      <w:docPartObj>
        <w:docPartGallery w:val="Page Numbers (Bottom of Page)"/>
        <w:docPartUnique/>
      </w:docPartObj>
    </w:sdtPr>
    <w:sdtContent>
      <w:p w:rsidR="00996ADA" w:rsidRDefault="001E5942">
        <w:pPr>
          <w:pStyle w:val="af3"/>
          <w:jc w:val="right"/>
        </w:pPr>
        <w:r>
          <w:fldChar w:fldCharType="begin"/>
        </w:r>
        <w:r w:rsidR="00996ADA">
          <w:instrText>PAGE   \* MERGEFORMAT</w:instrText>
        </w:r>
        <w:r>
          <w:fldChar w:fldCharType="separate"/>
        </w:r>
        <w:r w:rsidR="009D1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ADA" w:rsidRDefault="00996AD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19" w:rsidRDefault="003B1419" w:rsidP="003D63CC">
      <w:pPr>
        <w:spacing w:after="0" w:line="240" w:lineRule="auto"/>
      </w:pPr>
      <w:r>
        <w:separator/>
      </w:r>
    </w:p>
  </w:footnote>
  <w:footnote w:type="continuationSeparator" w:id="0">
    <w:p w:rsidR="003B1419" w:rsidRDefault="003B1419" w:rsidP="003D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8"/>
    <w:multiLevelType w:val="singleLevel"/>
    <w:tmpl w:val="00000018"/>
    <w:name w:val="WW8Num2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/>
      </w:rPr>
    </w:lvl>
  </w:abstractNum>
  <w:abstractNum w:abstractNumId="2">
    <w:nsid w:val="01ED1D69"/>
    <w:multiLevelType w:val="hybridMultilevel"/>
    <w:tmpl w:val="FB5EE968"/>
    <w:lvl w:ilvl="0" w:tplc="3710B836">
      <w:start w:val="1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415DB7"/>
    <w:multiLevelType w:val="multilevel"/>
    <w:tmpl w:val="203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DE3E45"/>
    <w:multiLevelType w:val="hybridMultilevel"/>
    <w:tmpl w:val="597687AC"/>
    <w:lvl w:ilvl="0" w:tplc="3710B83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3224F"/>
    <w:multiLevelType w:val="hybridMultilevel"/>
    <w:tmpl w:val="F3CED4BC"/>
    <w:lvl w:ilvl="0" w:tplc="D86C245C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C0F27"/>
    <w:multiLevelType w:val="hybridMultilevel"/>
    <w:tmpl w:val="18DC2986"/>
    <w:lvl w:ilvl="0" w:tplc="EDD0F7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D86C245C">
      <w:start w:val="50"/>
      <w:numFmt w:val="bullet"/>
      <w:lvlText w:val="—"/>
      <w:lvlJc w:val="left"/>
      <w:pPr>
        <w:ind w:left="2749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BD2D9B"/>
    <w:multiLevelType w:val="hybridMultilevel"/>
    <w:tmpl w:val="AEBE62A0"/>
    <w:lvl w:ilvl="0" w:tplc="3710B83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033B9"/>
    <w:multiLevelType w:val="hybridMultilevel"/>
    <w:tmpl w:val="446665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813D1"/>
    <w:multiLevelType w:val="hybridMultilevel"/>
    <w:tmpl w:val="F560E9CE"/>
    <w:lvl w:ilvl="0" w:tplc="D86C245C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67275"/>
    <w:multiLevelType w:val="hybridMultilevel"/>
    <w:tmpl w:val="7070F4CA"/>
    <w:lvl w:ilvl="0" w:tplc="D86C245C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144D8"/>
    <w:multiLevelType w:val="hybridMultilevel"/>
    <w:tmpl w:val="D15070FE"/>
    <w:lvl w:ilvl="0" w:tplc="3710B83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243C"/>
    <w:multiLevelType w:val="hybridMultilevel"/>
    <w:tmpl w:val="7180C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90A06"/>
    <w:multiLevelType w:val="hybridMultilevel"/>
    <w:tmpl w:val="7444EA86"/>
    <w:lvl w:ilvl="0" w:tplc="D86C245C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86C245C">
      <w:start w:val="50"/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23F27"/>
    <w:multiLevelType w:val="hybridMultilevel"/>
    <w:tmpl w:val="DEB2CF40"/>
    <w:lvl w:ilvl="0" w:tplc="EDD0F7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FA604CE">
      <w:numFmt w:val="bullet"/>
      <w:lvlText w:val="·"/>
      <w:lvlJc w:val="left"/>
      <w:pPr>
        <w:ind w:left="2749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9841AA"/>
    <w:multiLevelType w:val="hybridMultilevel"/>
    <w:tmpl w:val="B2260BFA"/>
    <w:lvl w:ilvl="0" w:tplc="EDD0F7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369D9"/>
    <w:multiLevelType w:val="hybridMultilevel"/>
    <w:tmpl w:val="D2F0CCEC"/>
    <w:lvl w:ilvl="0" w:tplc="EDD0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94A8F"/>
    <w:multiLevelType w:val="hybridMultilevel"/>
    <w:tmpl w:val="40EE5BBE"/>
    <w:lvl w:ilvl="0" w:tplc="D86C245C">
      <w:start w:val="50"/>
      <w:numFmt w:val="bullet"/>
      <w:lvlText w:val="—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D86C245C">
      <w:start w:val="50"/>
      <w:numFmt w:val="bullet"/>
      <w:lvlText w:val="—"/>
      <w:lvlJc w:val="left"/>
      <w:pPr>
        <w:ind w:left="2749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B93945"/>
    <w:multiLevelType w:val="hybridMultilevel"/>
    <w:tmpl w:val="8B4E90DA"/>
    <w:lvl w:ilvl="0" w:tplc="D86C245C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23A65"/>
    <w:multiLevelType w:val="hybridMultilevel"/>
    <w:tmpl w:val="0C7AE8A8"/>
    <w:lvl w:ilvl="0" w:tplc="D86C245C">
      <w:start w:val="50"/>
      <w:numFmt w:val="bullet"/>
      <w:lvlText w:val="—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2817BF"/>
    <w:multiLevelType w:val="hybridMultilevel"/>
    <w:tmpl w:val="49CC7C76"/>
    <w:lvl w:ilvl="0" w:tplc="EDD0F7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C7260"/>
    <w:multiLevelType w:val="hybridMultilevel"/>
    <w:tmpl w:val="D3366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E54B4"/>
    <w:multiLevelType w:val="hybridMultilevel"/>
    <w:tmpl w:val="7DD279D2"/>
    <w:lvl w:ilvl="0" w:tplc="D86C245C">
      <w:start w:val="50"/>
      <w:numFmt w:val="bullet"/>
      <w:lvlText w:val="—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D86C245C">
      <w:start w:val="50"/>
      <w:numFmt w:val="bullet"/>
      <w:lvlText w:val="—"/>
      <w:lvlJc w:val="left"/>
      <w:pPr>
        <w:ind w:left="2749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9F0B06"/>
    <w:multiLevelType w:val="hybridMultilevel"/>
    <w:tmpl w:val="E8243EDA"/>
    <w:lvl w:ilvl="0" w:tplc="D86C245C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B0ECF"/>
    <w:multiLevelType w:val="hybridMultilevel"/>
    <w:tmpl w:val="9CC80A5A"/>
    <w:lvl w:ilvl="0" w:tplc="D86C245C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86C245C">
      <w:start w:val="50"/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6370A"/>
    <w:multiLevelType w:val="hybridMultilevel"/>
    <w:tmpl w:val="6F269E2E"/>
    <w:lvl w:ilvl="0" w:tplc="D86C245C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05875"/>
    <w:multiLevelType w:val="hybridMultilevel"/>
    <w:tmpl w:val="B65C599E"/>
    <w:lvl w:ilvl="0" w:tplc="D86C245C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73ED8"/>
    <w:multiLevelType w:val="hybridMultilevel"/>
    <w:tmpl w:val="6DE8E52E"/>
    <w:lvl w:ilvl="0" w:tplc="33AC9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171A5"/>
    <w:multiLevelType w:val="hybridMultilevel"/>
    <w:tmpl w:val="46ACA456"/>
    <w:lvl w:ilvl="0" w:tplc="D86C245C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80728"/>
    <w:multiLevelType w:val="hybridMultilevel"/>
    <w:tmpl w:val="093481BC"/>
    <w:styleLink w:val="21"/>
    <w:lvl w:ilvl="0" w:tplc="11880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027DC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AB121CE"/>
    <w:multiLevelType w:val="hybridMultilevel"/>
    <w:tmpl w:val="1EB686BA"/>
    <w:lvl w:ilvl="0" w:tplc="EDD0F7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D86C245C">
      <w:start w:val="50"/>
      <w:numFmt w:val="bullet"/>
      <w:lvlText w:val="—"/>
      <w:lvlJc w:val="left"/>
      <w:pPr>
        <w:ind w:left="2749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7C336C"/>
    <w:multiLevelType w:val="hybridMultilevel"/>
    <w:tmpl w:val="DE226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0"/>
  </w:num>
  <w:num w:numId="4">
    <w:abstractNumId w:val="8"/>
  </w:num>
  <w:num w:numId="5">
    <w:abstractNumId w:val="21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4"/>
  </w:num>
  <w:num w:numId="12">
    <w:abstractNumId w:val="25"/>
  </w:num>
  <w:num w:numId="13">
    <w:abstractNumId w:val="27"/>
  </w:num>
  <w:num w:numId="14">
    <w:abstractNumId w:val="18"/>
  </w:num>
  <w:num w:numId="15">
    <w:abstractNumId w:val="5"/>
  </w:num>
  <w:num w:numId="16">
    <w:abstractNumId w:val="10"/>
  </w:num>
  <w:num w:numId="17">
    <w:abstractNumId w:val="23"/>
  </w:num>
  <w:num w:numId="18">
    <w:abstractNumId w:val="15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6"/>
  </w:num>
  <w:num w:numId="24">
    <w:abstractNumId w:val="26"/>
  </w:num>
  <w:num w:numId="25">
    <w:abstractNumId w:val="24"/>
  </w:num>
  <w:num w:numId="26">
    <w:abstractNumId w:val="19"/>
  </w:num>
  <w:num w:numId="27">
    <w:abstractNumId w:val="17"/>
  </w:num>
  <w:num w:numId="28">
    <w:abstractNumId w:val="9"/>
  </w:num>
  <w:num w:numId="29">
    <w:abstractNumId w:val="22"/>
  </w:num>
  <w:num w:numId="30">
    <w:abstractNumId w:val="32"/>
  </w:num>
  <w:num w:numId="31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456A6"/>
    <w:rsid w:val="00005028"/>
    <w:rsid w:val="000473A4"/>
    <w:rsid w:val="00055EE2"/>
    <w:rsid w:val="00090D8A"/>
    <w:rsid w:val="000E4C6C"/>
    <w:rsid w:val="00115109"/>
    <w:rsid w:val="0012795B"/>
    <w:rsid w:val="00136C0E"/>
    <w:rsid w:val="0016567A"/>
    <w:rsid w:val="001E5942"/>
    <w:rsid w:val="00200DD3"/>
    <w:rsid w:val="00211A82"/>
    <w:rsid w:val="0021581E"/>
    <w:rsid w:val="00236987"/>
    <w:rsid w:val="00292477"/>
    <w:rsid w:val="002E1876"/>
    <w:rsid w:val="002E727D"/>
    <w:rsid w:val="003037FA"/>
    <w:rsid w:val="00315183"/>
    <w:rsid w:val="0031589B"/>
    <w:rsid w:val="00347144"/>
    <w:rsid w:val="00362685"/>
    <w:rsid w:val="003632E4"/>
    <w:rsid w:val="003773D6"/>
    <w:rsid w:val="003B1419"/>
    <w:rsid w:val="003C489E"/>
    <w:rsid w:val="003D63CC"/>
    <w:rsid w:val="00400431"/>
    <w:rsid w:val="004079B4"/>
    <w:rsid w:val="00436CEF"/>
    <w:rsid w:val="0044487D"/>
    <w:rsid w:val="004456A6"/>
    <w:rsid w:val="0044761F"/>
    <w:rsid w:val="00493AD0"/>
    <w:rsid w:val="004B3A39"/>
    <w:rsid w:val="004C063E"/>
    <w:rsid w:val="004C0EA3"/>
    <w:rsid w:val="004D150C"/>
    <w:rsid w:val="004E37A6"/>
    <w:rsid w:val="004F3724"/>
    <w:rsid w:val="004F418B"/>
    <w:rsid w:val="00502BAE"/>
    <w:rsid w:val="005030CE"/>
    <w:rsid w:val="005051EF"/>
    <w:rsid w:val="005136BB"/>
    <w:rsid w:val="005265AC"/>
    <w:rsid w:val="00554BFA"/>
    <w:rsid w:val="00561F2D"/>
    <w:rsid w:val="005738EE"/>
    <w:rsid w:val="00576C5D"/>
    <w:rsid w:val="005B1653"/>
    <w:rsid w:val="005C1FEE"/>
    <w:rsid w:val="005D0445"/>
    <w:rsid w:val="005D6100"/>
    <w:rsid w:val="005D6168"/>
    <w:rsid w:val="005E4E36"/>
    <w:rsid w:val="005E5F86"/>
    <w:rsid w:val="0061173F"/>
    <w:rsid w:val="0062256B"/>
    <w:rsid w:val="00651A6D"/>
    <w:rsid w:val="00652E79"/>
    <w:rsid w:val="00671393"/>
    <w:rsid w:val="006757DC"/>
    <w:rsid w:val="0069601F"/>
    <w:rsid w:val="006B7862"/>
    <w:rsid w:val="006D2887"/>
    <w:rsid w:val="006D7E68"/>
    <w:rsid w:val="006F7810"/>
    <w:rsid w:val="00726A2D"/>
    <w:rsid w:val="007616FE"/>
    <w:rsid w:val="007B675C"/>
    <w:rsid w:val="007B7701"/>
    <w:rsid w:val="007D4A10"/>
    <w:rsid w:val="007D6606"/>
    <w:rsid w:val="007E7C62"/>
    <w:rsid w:val="007F7F30"/>
    <w:rsid w:val="00831A30"/>
    <w:rsid w:val="0083340D"/>
    <w:rsid w:val="008536CD"/>
    <w:rsid w:val="008C2874"/>
    <w:rsid w:val="008D1D14"/>
    <w:rsid w:val="008E7DC1"/>
    <w:rsid w:val="00927C44"/>
    <w:rsid w:val="00931C3B"/>
    <w:rsid w:val="009332A6"/>
    <w:rsid w:val="00937698"/>
    <w:rsid w:val="00956DD9"/>
    <w:rsid w:val="00996ADA"/>
    <w:rsid w:val="009A04AE"/>
    <w:rsid w:val="009A5A5B"/>
    <w:rsid w:val="009A7EAB"/>
    <w:rsid w:val="009B6E87"/>
    <w:rsid w:val="009C5443"/>
    <w:rsid w:val="009D1A69"/>
    <w:rsid w:val="00A012B6"/>
    <w:rsid w:val="00A448AC"/>
    <w:rsid w:val="00A5297E"/>
    <w:rsid w:val="00A52E0F"/>
    <w:rsid w:val="00A679D6"/>
    <w:rsid w:val="00AA50CE"/>
    <w:rsid w:val="00AD0F1D"/>
    <w:rsid w:val="00AD13AA"/>
    <w:rsid w:val="00AF3E51"/>
    <w:rsid w:val="00B07EA0"/>
    <w:rsid w:val="00B10C37"/>
    <w:rsid w:val="00B27D73"/>
    <w:rsid w:val="00B53358"/>
    <w:rsid w:val="00B5536C"/>
    <w:rsid w:val="00B82130"/>
    <w:rsid w:val="00BA4218"/>
    <w:rsid w:val="00BB176E"/>
    <w:rsid w:val="00BD2A04"/>
    <w:rsid w:val="00BD7166"/>
    <w:rsid w:val="00C00589"/>
    <w:rsid w:val="00C12D22"/>
    <w:rsid w:val="00C264F3"/>
    <w:rsid w:val="00C350D6"/>
    <w:rsid w:val="00C52FCD"/>
    <w:rsid w:val="00C548ED"/>
    <w:rsid w:val="00CA6CB6"/>
    <w:rsid w:val="00CB35C4"/>
    <w:rsid w:val="00CC4E21"/>
    <w:rsid w:val="00CD5E10"/>
    <w:rsid w:val="00D142DC"/>
    <w:rsid w:val="00D1622D"/>
    <w:rsid w:val="00D17ED7"/>
    <w:rsid w:val="00D2788C"/>
    <w:rsid w:val="00D35448"/>
    <w:rsid w:val="00D37881"/>
    <w:rsid w:val="00D427A6"/>
    <w:rsid w:val="00D6396D"/>
    <w:rsid w:val="00D71CF6"/>
    <w:rsid w:val="00D85B0E"/>
    <w:rsid w:val="00DA27E6"/>
    <w:rsid w:val="00DA7913"/>
    <w:rsid w:val="00DC6E28"/>
    <w:rsid w:val="00DF4804"/>
    <w:rsid w:val="00E21975"/>
    <w:rsid w:val="00E238C0"/>
    <w:rsid w:val="00E56CA0"/>
    <w:rsid w:val="00E66EE1"/>
    <w:rsid w:val="00E7558C"/>
    <w:rsid w:val="00E94A34"/>
    <w:rsid w:val="00E94E0C"/>
    <w:rsid w:val="00EA18DA"/>
    <w:rsid w:val="00EB6DF8"/>
    <w:rsid w:val="00EC14EE"/>
    <w:rsid w:val="00EC1B68"/>
    <w:rsid w:val="00EE0567"/>
    <w:rsid w:val="00F0730E"/>
    <w:rsid w:val="00F075AB"/>
    <w:rsid w:val="00F1704D"/>
    <w:rsid w:val="00F17157"/>
    <w:rsid w:val="00F242F3"/>
    <w:rsid w:val="00F331BD"/>
    <w:rsid w:val="00F84E42"/>
    <w:rsid w:val="00F87725"/>
    <w:rsid w:val="00FE28A5"/>
    <w:rsid w:val="00FE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1"/>
  </w:style>
  <w:style w:type="paragraph" w:styleId="1">
    <w:name w:val="heading 1"/>
    <w:basedOn w:val="a"/>
    <w:next w:val="a"/>
    <w:link w:val="10"/>
    <w:qFormat/>
    <w:rsid w:val="0069601F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0">
    <w:name w:val="heading 2"/>
    <w:basedOn w:val="a"/>
    <w:next w:val="a"/>
    <w:link w:val="22"/>
    <w:qFormat/>
    <w:rsid w:val="0069601F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601F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9601F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9601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9601F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6960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9601F"/>
    <w:pPr>
      <w:widowControl w:val="0"/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9601F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ocdata">
    <w:name w:val="docdata"/>
    <w:aliases w:val="docy,v5,1700,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4B3A39"/>
  </w:style>
  <w:style w:type="paragraph" w:styleId="a3">
    <w:name w:val="List Paragraph"/>
    <w:basedOn w:val="a"/>
    <w:uiPriority w:val="34"/>
    <w:qFormat/>
    <w:rsid w:val="008C2874"/>
    <w:pPr>
      <w:ind w:left="720"/>
      <w:contextualSpacing/>
    </w:pPr>
  </w:style>
  <w:style w:type="character" w:styleId="a4">
    <w:name w:val="Hyperlink"/>
    <w:basedOn w:val="a0"/>
    <w:unhideWhenUsed/>
    <w:rsid w:val="00937698"/>
    <w:rPr>
      <w:color w:val="0000FF" w:themeColor="hyperlink"/>
      <w:u w:val="single"/>
    </w:rPr>
  </w:style>
  <w:style w:type="character" w:customStyle="1" w:styleId="FontStyle12">
    <w:name w:val="Font Style12"/>
    <w:rsid w:val="0044761F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nhideWhenUsed/>
    <w:rsid w:val="0083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34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60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2">
    <w:name w:val="Заголовок 2 Знак"/>
    <w:basedOn w:val="a0"/>
    <w:link w:val="20"/>
    <w:rsid w:val="0069601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60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9601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9601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9601F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960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9601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9601F"/>
    <w:rPr>
      <w:rFonts w:ascii="Arial" w:eastAsia="Times New Roman" w:hAnsi="Arial" w:cs="Times New Roman"/>
    </w:rPr>
  </w:style>
  <w:style w:type="paragraph" w:customStyle="1" w:styleId="a7">
    <w:name w:val="Заголовок"/>
    <w:basedOn w:val="a"/>
    <w:next w:val="a8"/>
    <w:rsid w:val="0069601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8">
    <w:name w:val="Body Text"/>
    <w:aliases w:val="Знак,Знак Знак1,Знак Знак"/>
    <w:basedOn w:val="a"/>
    <w:link w:val="a9"/>
    <w:rsid w:val="0069601F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9">
    <w:name w:val="Основной текст Знак"/>
    <w:aliases w:val="Знак Знак3,Знак Знак1 Знак,Знак Знак Знак1"/>
    <w:basedOn w:val="a0"/>
    <w:link w:val="a8"/>
    <w:rsid w:val="0069601F"/>
    <w:rPr>
      <w:rFonts w:ascii="Arial" w:eastAsia="Times New Roman" w:hAnsi="Arial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69601F"/>
    <w:rPr>
      <w:rFonts w:cs="Tahoma"/>
    </w:rPr>
  </w:style>
  <w:style w:type="paragraph" w:customStyle="1" w:styleId="51">
    <w:name w:val="Название5"/>
    <w:basedOn w:val="a"/>
    <w:rsid w:val="0069601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69601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1">
    <w:name w:val="Название4"/>
    <w:basedOn w:val="a"/>
    <w:rsid w:val="0069601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2">
    <w:name w:val="Указатель4"/>
    <w:basedOn w:val="a"/>
    <w:rsid w:val="0069601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69601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69601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69601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69601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69601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9601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69601F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val="uk-UA" w:eastAsia="ar-SA"/>
    </w:rPr>
  </w:style>
  <w:style w:type="paragraph" w:customStyle="1" w:styleId="ab">
    <w:name w:val="Содержимое таблицы"/>
    <w:basedOn w:val="a"/>
    <w:rsid w:val="0069601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69601F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69601F"/>
  </w:style>
  <w:style w:type="paragraph" w:styleId="ae">
    <w:name w:val="Body Text Indent"/>
    <w:basedOn w:val="a"/>
    <w:link w:val="af"/>
    <w:rsid w:val="0069601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9601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69601F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table" w:styleId="af0">
    <w:name w:val="Table Grid"/>
    <w:basedOn w:val="a1"/>
    <w:rsid w:val="006960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9601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69601F"/>
    <w:rPr>
      <w:rFonts w:ascii="Arial" w:eastAsia="Times New Roman" w:hAnsi="Arial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rsid w:val="0069601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9601F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4">
    <w:name w:val="Без интервала1"/>
    <w:rsid w:val="0069601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96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601F"/>
    <w:rPr>
      <w:rFonts w:ascii="Courier New" w:eastAsia="Calibri" w:hAnsi="Courier New" w:cs="Times New Roman"/>
      <w:sz w:val="20"/>
      <w:szCs w:val="20"/>
    </w:rPr>
  </w:style>
  <w:style w:type="paragraph" w:styleId="25">
    <w:name w:val="Body Text 2"/>
    <w:basedOn w:val="a"/>
    <w:link w:val="26"/>
    <w:unhideWhenUsed/>
    <w:rsid w:val="0069601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rsid w:val="0069601F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nhideWhenUsed/>
    <w:rsid w:val="0069601F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9601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696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5">
    <w:name w:val="Title"/>
    <w:basedOn w:val="a"/>
    <w:link w:val="af6"/>
    <w:qFormat/>
    <w:rsid w:val="00696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6">
    <w:name w:val="Название Знак"/>
    <w:basedOn w:val="a0"/>
    <w:link w:val="af5"/>
    <w:rsid w:val="0069601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f7">
    <w:name w:val="Plain Text"/>
    <w:basedOn w:val="a"/>
    <w:link w:val="af8"/>
    <w:rsid w:val="006960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8">
    <w:name w:val="Текст Знак"/>
    <w:basedOn w:val="a0"/>
    <w:link w:val="af7"/>
    <w:rsid w:val="0069601F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xl106">
    <w:name w:val="xl106"/>
    <w:basedOn w:val="a"/>
    <w:rsid w:val="006960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6960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9601F"/>
    <w:rPr>
      <w:rFonts w:ascii="Times New Roman" w:eastAsia="Times New Roman" w:hAnsi="Times New Roman" w:cs="Times New Roman"/>
      <w:sz w:val="16"/>
      <w:szCs w:val="16"/>
    </w:rPr>
  </w:style>
  <w:style w:type="paragraph" w:styleId="27">
    <w:name w:val="Body Text Indent 2"/>
    <w:basedOn w:val="a"/>
    <w:link w:val="28"/>
    <w:uiPriority w:val="99"/>
    <w:rsid w:val="0069601F"/>
    <w:pPr>
      <w:spacing w:after="0" w:line="360" w:lineRule="auto"/>
      <w:ind w:left="-567" w:firstLine="567"/>
      <w:jc w:val="both"/>
    </w:pPr>
    <w:rPr>
      <w:rFonts w:ascii="Times New Roman" w:eastAsia="Times New Roman" w:hAnsi="Times New Roman" w:cs="Times New Roman"/>
      <w:color w:val="800000"/>
      <w:sz w:val="28"/>
      <w:szCs w:val="24"/>
      <w:lang w:val="uk-U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69601F"/>
    <w:rPr>
      <w:rFonts w:ascii="Times New Roman" w:eastAsia="Times New Roman" w:hAnsi="Times New Roman" w:cs="Times New Roman"/>
      <w:color w:val="800000"/>
      <w:sz w:val="28"/>
      <w:szCs w:val="24"/>
      <w:lang w:val="uk-UA"/>
    </w:rPr>
  </w:style>
  <w:style w:type="paragraph" w:customStyle="1" w:styleId="xl147">
    <w:name w:val="xl147"/>
    <w:basedOn w:val="a"/>
    <w:rsid w:val="00696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f9">
    <w:name w:val="List Bullet"/>
    <w:basedOn w:val="a"/>
    <w:autoRedefine/>
    <w:rsid w:val="0069601F"/>
    <w:pPr>
      <w:tabs>
        <w:tab w:val="left" w:pos="360"/>
        <w:tab w:val="left" w:pos="54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styleId="afa">
    <w:name w:val="page number"/>
    <w:basedOn w:val="a0"/>
    <w:rsid w:val="0069601F"/>
  </w:style>
  <w:style w:type="paragraph" w:styleId="afb">
    <w:name w:val="Block Text"/>
    <w:basedOn w:val="a"/>
    <w:rsid w:val="0069601F"/>
    <w:pPr>
      <w:widowControl w:val="0"/>
      <w:autoSpaceDE w:val="0"/>
      <w:autoSpaceDN w:val="0"/>
      <w:adjustRightInd w:val="0"/>
      <w:spacing w:after="0" w:line="360" w:lineRule="auto"/>
      <w:ind w:left="-108" w:right="-1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caption"/>
    <w:basedOn w:val="a"/>
    <w:next w:val="a"/>
    <w:qFormat/>
    <w:rsid w:val="006960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5">
    <w:name w:val="Знак Знак Знак Знак Знак1 Знак Знак Знак Знак"/>
    <w:basedOn w:val="a"/>
    <w:autoRedefine/>
    <w:rsid w:val="0069601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fd">
    <w:name w:val="Document Map"/>
    <w:basedOn w:val="a"/>
    <w:link w:val="afe"/>
    <w:rsid w:val="0069601F"/>
    <w:pPr>
      <w:shd w:val="clear" w:color="auto" w:fill="000080"/>
      <w:spacing w:before="30" w:after="3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e">
    <w:name w:val="Схема документа Знак"/>
    <w:basedOn w:val="a0"/>
    <w:link w:val="afd"/>
    <w:rsid w:val="0069601F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FontStyle11">
    <w:name w:val="Font Style11"/>
    <w:rsid w:val="0069601F"/>
    <w:rPr>
      <w:rFonts w:ascii="Lucida Sans Unicode" w:hAnsi="Lucida Sans Unicode" w:cs="Lucida Sans Unicode"/>
      <w:b/>
      <w:bCs/>
      <w:i/>
      <w:iCs/>
      <w:sz w:val="14"/>
      <w:szCs w:val="14"/>
    </w:rPr>
  </w:style>
  <w:style w:type="paragraph" w:styleId="29">
    <w:name w:val="envelope return"/>
    <w:basedOn w:val="a"/>
    <w:rsid w:val="0069601F"/>
    <w:pPr>
      <w:spacing w:after="0" w:line="240" w:lineRule="auto"/>
    </w:pPr>
    <w:rPr>
      <w:rFonts w:ascii="Arial" w:eastAsia="MS Mincho" w:hAnsi="Arial" w:cs="Times New Roman"/>
      <w:sz w:val="24"/>
      <w:szCs w:val="20"/>
      <w:lang w:val="uk-UA" w:eastAsia="ru-RU"/>
    </w:rPr>
  </w:style>
  <w:style w:type="paragraph" w:customStyle="1" w:styleId="Style11">
    <w:name w:val="Style11"/>
    <w:basedOn w:val="a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7">
    <w:name w:val="Font Style17"/>
    <w:rsid w:val="0069601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5">
    <w:name w:val="Font Style15"/>
    <w:rsid w:val="0069601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7">
    <w:name w:val="Style7"/>
    <w:basedOn w:val="a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rsid w:val="0069601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">
    <w:name w:val="Style1"/>
    <w:basedOn w:val="a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Subtitle"/>
    <w:basedOn w:val="a"/>
    <w:link w:val="aff0"/>
    <w:qFormat/>
    <w:rsid w:val="0069601F"/>
    <w:pPr>
      <w:spacing w:before="30" w:after="3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iCs/>
      <w:color w:val="000000"/>
      <w:sz w:val="32"/>
      <w:szCs w:val="32"/>
    </w:rPr>
  </w:style>
  <w:style w:type="character" w:customStyle="1" w:styleId="aff0">
    <w:name w:val="Подзаголовок Знак"/>
    <w:basedOn w:val="a0"/>
    <w:link w:val="aff"/>
    <w:rsid w:val="0069601F"/>
    <w:rPr>
      <w:rFonts w:ascii="Times New Roman" w:eastAsia="Times New Roman" w:hAnsi="Times New Roman" w:cs="Times New Roman"/>
      <w:b/>
      <w:bCs/>
      <w:iCs/>
      <w:color w:val="000000"/>
      <w:sz w:val="32"/>
      <w:szCs w:val="32"/>
    </w:rPr>
  </w:style>
  <w:style w:type="character" w:customStyle="1" w:styleId="FontStyle13">
    <w:name w:val="Font Style13"/>
    <w:rsid w:val="0069601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4">
    <w:name w:val="Font Style14"/>
    <w:rsid w:val="0069601F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8">
    <w:name w:val="Font Style18"/>
    <w:rsid w:val="006960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9601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69601F"/>
    <w:rPr>
      <w:rFonts w:ascii="Times New Roman" w:hAnsi="Times New Roman" w:cs="Times New Roman"/>
      <w:i/>
      <w:iCs/>
      <w:sz w:val="26"/>
      <w:szCs w:val="26"/>
    </w:rPr>
  </w:style>
  <w:style w:type="paragraph" w:customStyle="1" w:styleId="2a">
    <w:name w:val="Название объекта2"/>
    <w:basedOn w:val="a"/>
    <w:rsid w:val="006960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customStyle="1" w:styleId="220">
    <w:name w:val="Основной текст 22"/>
    <w:basedOn w:val="a"/>
    <w:rsid w:val="006960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rsid w:val="006960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ff1">
    <w:name w:val="Normal (Web)"/>
    <w:basedOn w:val="a"/>
    <w:uiPriority w:val="99"/>
    <w:unhideWhenUsed/>
    <w:rsid w:val="006960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69601F"/>
    <w:rPr>
      <w:i/>
      <w:iCs/>
    </w:rPr>
  </w:style>
  <w:style w:type="numbering" w:customStyle="1" w:styleId="17">
    <w:name w:val="Нет списка1"/>
    <w:next w:val="a2"/>
    <w:uiPriority w:val="99"/>
    <w:semiHidden/>
    <w:rsid w:val="0069601F"/>
  </w:style>
  <w:style w:type="table" w:customStyle="1" w:styleId="18">
    <w:name w:val="Сетка таблицы1"/>
    <w:basedOn w:val="a1"/>
    <w:next w:val="af0"/>
    <w:uiPriority w:val="59"/>
    <w:rsid w:val="0069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rsid w:val="0069601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3">
    <w:name w:val="No Spacing"/>
    <w:uiPriority w:val="1"/>
    <w:qFormat/>
    <w:rsid w:val="006960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rsid w:val="0069601F"/>
  </w:style>
  <w:style w:type="paragraph" w:customStyle="1" w:styleId="c6">
    <w:name w:val="c6"/>
    <w:basedOn w:val="a"/>
    <w:rsid w:val="0069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69601F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customStyle="1" w:styleId="1a">
    <w:name w:val="Без интервала1"/>
    <w:rsid w:val="006960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69601F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9601F"/>
  </w:style>
  <w:style w:type="table" w:customStyle="1" w:styleId="2c">
    <w:name w:val="Сетка таблицы2"/>
    <w:basedOn w:val="a1"/>
    <w:next w:val="af0"/>
    <w:uiPriority w:val="59"/>
    <w:rsid w:val="0069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aliases w:val="Знак Знак2,Основной текст Знак Знак1,Знак Знак1 Знак1,Знак Знак Знак"/>
    <w:uiPriority w:val="99"/>
    <w:rsid w:val="0069601F"/>
    <w:rPr>
      <w:sz w:val="24"/>
      <w:szCs w:val="24"/>
    </w:rPr>
  </w:style>
  <w:style w:type="character" w:customStyle="1" w:styleId="HTML1">
    <w:name w:val="Стандартный HTML Знак1"/>
    <w:uiPriority w:val="99"/>
    <w:semiHidden/>
    <w:rsid w:val="0069601F"/>
    <w:rPr>
      <w:rFonts w:ascii="Consolas" w:hAnsi="Consolas" w:cs="Consolas"/>
    </w:rPr>
  </w:style>
  <w:style w:type="character" w:customStyle="1" w:styleId="1c">
    <w:name w:val="Текст выноски Знак1"/>
    <w:uiPriority w:val="99"/>
    <w:semiHidden/>
    <w:rsid w:val="0069601F"/>
    <w:rPr>
      <w:rFonts w:ascii="Tahoma" w:hAnsi="Tahoma" w:cs="Tahoma"/>
      <w:sz w:val="16"/>
      <w:szCs w:val="16"/>
    </w:rPr>
  </w:style>
  <w:style w:type="numbering" w:customStyle="1" w:styleId="37">
    <w:name w:val="Нет списка3"/>
    <w:next w:val="a2"/>
    <w:uiPriority w:val="99"/>
    <w:semiHidden/>
    <w:unhideWhenUsed/>
    <w:rsid w:val="0069601F"/>
  </w:style>
  <w:style w:type="table" w:customStyle="1" w:styleId="38">
    <w:name w:val="Сетка таблицы3"/>
    <w:basedOn w:val="a1"/>
    <w:next w:val="af0"/>
    <w:uiPriority w:val="59"/>
    <w:rsid w:val="0069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69601F"/>
  </w:style>
  <w:style w:type="table" w:customStyle="1" w:styleId="44">
    <w:name w:val="Сетка таблицы4"/>
    <w:basedOn w:val="a1"/>
    <w:next w:val="af0"/>
    <w:uiPriority w:val="59"/>
    <w:rsid w:val="0069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960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69601F"/>
  </w:style>
  <w:style w:type="table" w:customStyle="1" w:styleId="61">
    <w:name w:val="Сетка таблицы6"/>
    <w:basedOn w:val="a1"/>
    <w:next w:val="af0"/>
    <w:uiPriority w:val="59"/>
    <w:rsid w:val="0069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Основной текст_"/>
    <w:rsid w:val="0069601F"/>
    <w:rPr>
      <w:rFonts w:ascii="Times New Roman" w:hAnsi="Times New Roman"/>
      <w:b w:val="0"/>
      <w:i w:val="0"/>
      <w:caps w:val="0"/>
      <w:smallCaps w:val="0"/>
      <w:strike w:val="0"/>
      <w:dstrike w:val="0"/>
      <w:spacing w:val="4"/>
      <w:sz w:val="15"/>
      <w:szCs w:val="15"/>
      <w:u w:val="none"/>
    </w:rPr>
  </w:style>
  <w:style w:type="paragraph" w:customStyle="1" w:styleId="Style22">
    <w:name w:val="Style22"/>
    <w:basedOn w:val="a"/>
    <w:next w:val="a"/>
    <w:uiPriority w:val="99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next w:val="a"/>
    <w:uiPriority w:val="99"/>
    <w:rsid w:val="0069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69601F"/>
  </w:style>
  <w:style w:type="character" w:customStyle="1" w:styleId="apple-converted-space">
    <w:name w:val="apple-converted-space"/>
    <w:rsid w:val="0069601F"/>
  </w:style>
  <w:style w:type="character" w:styleId="aff5">
    <w:name w:val="Strong"/>
    <w:uiPriority w:val="22"/>
    <w:qFormat/>
    <w:rsid w:val="0069601F"/>
    <w:rPr>
      <w:rFonts w:cs="Times New Roman"/>
      <w:b/>
      <w:bCs/>
    </w:rPr>
  </w:style>
  <w:style w:type="table" w:customStyle="1" w:styleId="-11">
    <w:name w:val="Светлая сетка - Акцент 11"/>
    <w:basedOn w:val="a1"/>
    <w:uiPriority w:val="62"/>
    <w:rsid w:val="006960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71">
    <w:name w:val="Сетка таблицы7"/>
    <w:basedOn w:val="a1"/>
    <w:next w:val="af0"/>
    <w:rsid w:val="0069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rsid w:val="0069601F"/>
  </w:style>
  <w:style w:type="table" w:customStyle="1" w:styleId="81">
    <w:name w:val="Сетка таблицы8"/>
    <w:basedOn w:val="a1"/>
    <w:next w:val="af0"/>
    <w:uiPriority w:val="59"/>
    <w:rsid w:val="0069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rsid w:val="0069601F"/>
  </w:style>
  <w:style w:type="table" w:customStyle="1" w:styleId="91">
    <w:name w:val="Сетка таблицы9"/>
    <w:basedOn w:val="a1"/>
    <w:next w:val="af0"/>
    <w:rsid w:val="0069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69601F"/>
    <w:pPr>
      <w:numPr>
        <w:numId w:val="3"/>
      </w:numPr>
    </w:pPr>
  </w:style>
  <w:style w:type="character" w:customStyle="1" w:styleId="tlid-translation">
    <w:name w:val="tlid-translation"/>
    <w:rsid w:val="0069601F"/>
  </w:style>
  <w:style w:type="numbering" w:customStyle="1" w:styleId="82">
    <w:name w:val="Нет списка8"/>
    <w:next w:val="a2"/>
    <w:uiPriority w:val="99"/>
    <w:semiHidden/>
    <w:rsid w:val="0069601F"/>
  </w:style>
  <w:style w:type="table" w:customStyle="1" w:styleId="100">
    <w:name w:val="Сетка таблицы10"/>
    <w:basedOn w:val="a1"/>
    <w:next w:val="af0"/>
    <w:rsid w:val="0069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rsid w:val="0069601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nz52.edu.vn.ua/images/osvitnya-programa-ditina-nmc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588C-E05D-4679-9B44-6CBF49DD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36</Pages>
  <Words>8528</Words>
  <Characters>48612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2023-09-03T13:06:00Z</cp:lastPrinted>
  <dcterms:created xsi:type="dcterms:W3CDTF">2022-09-25T14:39:00Z</dcterms:created>
  <dcterms:modified xsi:type="dcterms:W3CDTF">2023-09-03T13:23:00Z</dcterms:modified>
</cp:coreProperties>
</file>